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3A18" w14:textId="77777777" w:rsidR="00D11DD3" w:rsidRDefault="00D11DD3" w:rsidP="007B5DB3">
      <w:pPr>
        <w:adjustRightInd w:val="0"/>
        <w:snapToGrid w:val="0"/>
        <w:spacing w:line="360" w:lineRule="auto"/>
        <w:jc w:val="left"/>
        <w:rPr>
          <w:rFonts w:ascii="Times New Roman" w:hAnsi="Times New Roman" w:cs="Times New Roman"/>
          <w:b/>
          <w:bCs/>
          <w:color w:val="000000" w:themeColor="text1"/>
          <w:sz w:val="32"/>
          <w:szCs w:val="32"/>
        </w:rPr>
      </w:pPr>
    </w:p>
    <w:p w14:paraId="560496C4" w14:textId="77777777" w:rsidR="00D11DD3" w:rsidRDefault="00000000" w:rsidP="007B5DB3">
      <w:pPr>
        <w:adjustRightInd w:val="0"/>
        <w:snapToGrid w:val="0"/>
        <w:spacing w:line="360" w:lineRule="auto"/>
        <w:jc w:val="left"/>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Session Proposal</w:t>
      </w:r>
    </w:p>
    <w:p w14:paraId="0918B459" w14:textId="77777777" w:rsidR="00D11DD3" w:rsidRDefault="00D11DD3" w:rsidP="007B5DB3">
      <w:pPr>
        <w:adjustRightInd w:val="0"/>
        <w:snapToGrid w:val="0"/>
        <w:spacing w:line="360" w:lineRule="auto"/>
        <w:jc w:val="left"/>
        <w:rPr>
          <w:rFonts w:ascii="Times New Roman" w:hAnsi="Times New Roman" w:cs="Times New Roman"/>
          <w:b/>
          <w:bCs/>
          <w:color w:val="000000" w:themeColor="text1"/>
          <w:sz w:val="32"/>
          <w:szCs w:val="32"/>
        </w:rPr>
      </w:pPr>
    </w:p>
    <w:p w14:paraId="13CB7754" w14:textId="77777777" w:rsidR="00D11DD3" w:rsidRDefault="00000000" w:rsidP="007B5DB3">
      <w:pPr>
        <w:pStyle w:val="1"/>
        <w:numPr>
          <w:ilvl w:val="0"/>
          <w:numId w:val="1"/>
        </w:numPr>
        <w:adjustRightInd w:val="0"/>
        <w:snapToGrid w:val="0"/>
        <w:spacing w:before="0" w:after="0" w:line="360" w:lineRule="auto"/>
        <w:ind w:left="0"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Session Title</w:t>
      </w:r>
    </w:p>
    <w:p w14:paraId="7FAD7F71" w14:textId="3C104738" w:rsidR="00D11DD3" w:rsidRDefault="00000000" w:rsidP="007B5DB3">
      <w:pPr>
        <w:pStyle w:val="1"/>
        <w:adjustRightInd w:val="0"/>
        <w:snapToGrid w:val="0"/>
        <w:spacing w:before="0" w:after="0" w:line="360" w:lineRule="auto"/>
        <w:jc w:val="left"/>
        <w:rPr>
          <w:rFonts w:ascii="Times New Roman" w:hAnsi="Times New Roman" w:cs="Times New Roman"/>
          <w:b w:val="0"/>
          <w:bCs w:val="0"/>
          <w:color w:val="000000" w:themeColor="text1"/>
          <w:kern w:val="2"/>
          <w:sz w:val="24"/>
          <w:szCs w:val="24"/>
        </w:rPr>
      </w:pPr>
      <w:r>
        <w:rPr>
          <w:rFonts w:ascii="Times New Roman" w:hAnsi="Times New Roman" w:cs="Times New Roman" w:hint="eastAsia"/>
          <w:b w:val="0"/>
          <w:bCs w:val="0"/>
          <w:color w:val="000000" w:themeColor="text1"/>
          <w:kern w:val="2"/>
          <w:sz w:val="24"/>
          <w:szCs w:val="24"/>
        </w:rPr>
        <w:t>The 23</w:t>
      </w:r>
      <w:r w:rsidRPr="007B5DB3">
        <w:rPr>
          <w:rFonts w:ascii="Times New Roman" w:hAnsi="Times New Roman" w:cs="Times New Roman" w:hint="eastAsia"/>
          <w:b w:val="0"/>
          <w:bCs w:val="0"/>
          <w:color w:val="000000" w:themeColor="text1"/>
          <w:kern w:val="2"/>
          <w:sz w:val="24"/>
          <w:szCs w:val="24"/>
          <w:vertAlign w:val="superscript"/>
        </w:rPr>
        <w:t>rd</w:t>
      </w:r>
      <w:r>
        <w:rPr>
          <w:rFonts w:ascii="Times New Roman" w:hAnsi="Times New Roman" w:cs="Times New Roman" w:hint="eastAsia"/>
          <w:b w:val="0"/>
          <w:bCs w:val="0"/>
          <w:color w:val="000000" w:themeColor="text1"/>
          <w:kern w:val="2"/>
          <w:sz w:val="24"/>
          <w:szCs w:val="24"/>
        </w:rPr>
        <w:t xml:space="preserve"> World Congress of Soil Science (WCSS) &amp; The 2nd Soil for Life Conference</w:t>
      </w:r>
    </w:p>
    <w:p w14:paraId="3DFF1F84" w14:textId="77777777" w:rsidR="00D11DD3" w:rsidRDefault="00D11DD3" w:rsidP="007B5DB3">
      <w:pPr>
        <w:jc w:val="left"/>
        <w:rPr>
          <w:rFonts w:hint="eastAsia"/>
        </w:rPr>
      </w:pPr>
    </w:p>
    <w:p w14:paraId="7F68E264" w14:textId="77777777" w:rsidR="00D11DD3" w:rsidRDefault="00000000" w:rsidP="007B5DB3">
      <w:pPr>
        <w:pStyle w:val="1"/>
        <w:numPr>
          <w:ilvl w:val="0"/>
          <w:numId w:val="1"/>
        </w:numPr>
        <w:adjustRightInd w:val="0"/>
        <w:snapToGrid w:val="0"/>
        <w:spacing w:before="0" w:after="0" w:line="360" w:lineRule="auto"/>
        <w:ind w:left="0"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Session Organizers</w:t>
      </w:r>
    </w:p>
    <w:p w14:paraId="75C2158E"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sz w:val="24"/>
          <w:szCs w:val="24"/>
        </w:rPr>
        <w:t>Fusuo Zhang</w:t>
      </w:r>
      <w:r>
        <w:rPr>
          <w:rFonts w:ascii="Times New Roman" w:hAnsi="Times New Roman" w:cs="Times New Roman" w:hint="eastAsia"/>
          <w:sz w:val="24"/>
          <w:szCs w:val="24"/>
        </w:rPr>
        <w:t xml:space="preserve">, </w:t>
      </w:r>
      <w:r>
        <w:rPr>
          <w:rFonts w:ascii="Times New Roman" w:hAnsi="Times New Roman" w:cs="Times New Roman"/>
          <w:sz w:val="24"/>
          <w:szCs w:val="24"/>
        </w:rPr>
        <w:t>Academician of the Chinese Academy of Engineering; Professor, China Agricultural University</w:t>
      </w:r>
      <w:r>
        <w:rPr>
          <w:rFonts w:ascii="Times New Roman" w:hAnsi="Times New Roman" w:cs="Times New Roman" w:hint="eastAsia"/>
          <w:sz w:val="24"/>
          <w:szCs w:val="24"/>
        </w:rPr>
        <w:t>, zhangfs@cau.edu.cn</w:t>
      </w:r>
    </w:p>
    <w:p w14:paraId="31C1D2E9"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sz w:val="24"/>
          <w:szCs w:val="24"/>
        </w:rPr>
        <w:t>Minggang Xu</w:t>
      </w:r>
      <w:r>
        <w:rPr>
          <w:rFonts w:ascii="Times New Roman" w:hAnsi="Times New Roman" w:cs="Times New Roman" w:hint="eastAsia"/>
          <w:sz w:val="24"/>
          <w:szCs w:val="24"/>
        </w:rPr>
        <w:t xml:space="preserve">, </w:t>
      </w:r>
      <w:r>
        <w:rPr>
          <w:rFonts w:ascii="Times New Roman" w:hAnsi="Times New Roman" w:cs="Times New Roman"/>
          <w:sz w:val="24"/>
          <w:szCs w:val="24"/>
        </w:rPr>
        <w:t>Academician of the Chinese Academy of Engineering; Researcher, Shanxi Agricultural University</w:t>
      </w:r>
      <w:r>
        <w:rPr>
          <w:rFonts w:ascii="Times New Roman" w:hAnsi="Times New Roman" w:cs="Times New Roman" w:hint="eastAsia"/>
          <w:sz w:val="24"/>
          <w:szCs w:val="24"/>
        </w:rPr>
        <w:t>, xuminggang@caas.cn</w:t>
      </w:r>
    </w:p>
    <w:p w14:paraId="73C504E4"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sz w:val="24"/>
          <w:szCs w:val="24"/>
        </w:rPr>
        <w:t>Junlin Zhang</w:t>
      </w:r>
      <w:r>
        <w:rPr>
          <w:rFonts w:ascii="Times New Roman" w:hAnsi="Times New Roman" w:cs="Times New Roman" w:hint="eastAsia"/>
          <w:sz w:val="24"/>
          <w:szCs w:val="24"/>
        </w:rPr>
        <w:t xml:space="preserve">, </w:t>
      </w:r>
      <w:r>
        <w:rPr>
          <w:rFonts w:ascii="Times New Roman" w:hAnsi="Times New Roman" w:cs="Times New Roman"/>
          <w:sz w:val="24"/>
          <w:szCs w:val="24"/>
        </w:rPr>
        <w:t>Professor,</w:t>
      </w:r>
      <w:r>
        <w:rPr>
          <w:rFonts w:ascii="Times New Roman" w:hAnsi="Times New Roman" w:cs="Times New Roman" w:hint="eastAsia"/>
          <w:sz w:val="24"/>
          <w:szCs w:val="24"/>
        </w:rPr>
        <w:t xml:space="preserve"> </w:t>
      </w:r>
      <w:r>
        <w:rPr>
          <w:rFonts w:ascii="Times New Roman" w:hAnsi="Times New Roman" w:cs="Times New Roman"/>
          <w:sz w:val="24"/>
          <w:szCs w:val="24"/>
        </w:rPr>
        <w:t>China Agricultural University</w:t>
      </w:r>
      <w:r>
        <w:rPr>
          <w:rFonts w:ascii="Times New Roman" w:hAnsi="Times New Roman" w:cs="Times New Roman" w:hint="eastAsia"/>
          <w:sz w:val="24"/>
          <w:szCs w:val="24"/>
        </w:rPr>
        <w:t>, junlingz@cau.edu.cn</w:t>
      </w:r>
    </w:p>
    <w:p w14:paraId="68598D45" w14:textId="77777777" w:rsidR="00D11DD3" w:rsidRDefault="00D11DD3" w:rsidP="007B5DB3">
      <w:pPr>
        <w:spacing w:beforeLines="50" w:before="156" w:line="360" w:lineRule="auto"/>
        <w:jc w:val="left"/>
        <w:rPr>
          <w:rStyle w:val="ac"/>
          <w:rFonts w:ascii="Times New Roman" w:hAnsi="Times New Roman" w:cs="Times New Roman"/>
          <w:sz w:val="24"/>
          <w:szCs w:val="24"/>
        </w:rPr>
      </w:pPr>
    </w:p>
    <w:p w14:paraId="4E8D8661" w14:textId="77777777" w:rsidR="00D11DD3" w:rsidRDefault="00000000" w:rsidP="007B5DB3">
      <w:pPr>
        <w:pStyle w:val="1"/>
        <w:numPr>
          <w:ilvl w:val="0"/>
          <w:numId w:val="1"/>
        </w:numPr>
        <w:adjustRightInd w:val="0"/>
        <w:snapToGrid w:val="0"/>
        <w:spacing w:before="0" w:after="0" w:line="360" w:lineRule="auto"/>
        <w:ind w:left="0"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Session Description</w:t>
      </w:r>
    </w:p>
    <w:p w14:paraId="266909D0"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hint="eastAsia"/>
          <w:sz w:val="24"/>
          <w:szCs w:val="24"/>
        </w:rPr>
        <w:t>Soil, the silent cultivator, nurtures the splendid life on Earth with quiet generosity. From billions of microorganisms in soil to the land ethics that have sustained agricultural civilization for thousands of years, soil is not only the cornerstone of food production, but also the blood and soul of the global community of life. Under the theme Soil and a Shared Future for Humanity, this sub-forum is themed From Soil Comes All Life. It aims to return to the essence of soil</w:t>
      </w:r>
      <w:proofErr w:type="gramStart"/>
      <w:r>
        <w:rPr>
          <w:rFonts w:ascii="Times New Roman" w:hAnsi="Times New Roman" w:cs="Times New Roman"/>
          <w:sz w:val="24"/>
          <w:szCs w:val="24"/>
        </w:rPr>
        <w:t>’</w:t>
      </w:r>
      <w:proofErr w:type="gramEnd"/>
      <w:r>
        <w:rPr>
          <w:rFonts w:ascii="Times New Roman" w:hAnsi="Times New Roman" w:cs="Times New Roman" w:hint="eastAsia"/>
          <w:sz w:val="24"/>
          <w:szCs w:val="24"/>
        </w:rPr>
        <w:t xml:space="preserve">s existence </w:t>
      </w:r>
      <w:r>
        <w:rPr>
          <w:rFonts w:ascii="Times New Roman" w:hAnsi="Times New Roman" w:cs="Times New Roman" w:hint="eastAsia"/>
          <w:sz w:val="24"/>
          <w:szCs w:val="24"/>
        </w:rPr>
        <w:t>—</w:t>
      </w:r>
      <w:r>
        <w:rPr>
          <w:rFonts w:ascii="Times New Roman" w:hAnsi="Times New Roman" w:cs="Times New Roman" w:hint="eastAsia"/>
          <w:sz w:val="24"/>
          <w:szCs w:val="24"/>
        </w:rPr>
        <w:t xml:space="preserve"> quietly fostering all life, bearing civilization, and linking the past with the future.</w:t>
      </w:r>
    </w:p>
    <w:p w14:paraId="26AA2A7C"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Soil is one of the most complex living communities on Earth. From invisible microorganisms to visible animals, the soil food web they constitute drives organic matter decomposition, nutrient cycling, carbon sequestration and soil structure formation, acting as the unseen force that sustains soil health and productivity. </w:t>
      </w:r>
      <w:r>
        <w:rPr>
          <w:rFonts w:ascii="Times New Roman" w:hAnsi="Times New Roman" w:cs="Times New Roman" w:hint="eastAsia"/>
          <w:sz w:val="24"/>
          <w:szCs w:val="24"/>
        </w:rPr>
        <w:lastRenderedPageBreak/>
        <w:t>Centering on themes including soil health and human civilization, desertification prevention and ecological conservation of Gobi deserts, and sustainable soil development, the sub-forum brings together scholars and enterprises from relevant domestic fields to conduct interdisciplinary dialogues."From Soil Comes All Life" is not merely an ancient compliment, but also a scientific insight and a consciousness of civilization. Against the background of global population growth and land degradation, only by safeguarding soil</w:t>
      </w:r>
      <w:r>
        <w:rPr>
          <w:rFonts w:ascii="Times New Roman" w:hAnsi="Times New Roman" w:cs="Times New Roman" w:hint="eastAsia"/>
          <w:sz w:val="24"/>
          <w:szCs w:val="24"/>
        </w:rPr>
        <w:t>—</w:t>
      </w:r>
      <w:r>
        <w:rPr>
          <w:rFonts w:ascii="Times New Roman" w:hAnsi="Times New Roman" w:cs="Times New Roman" w:hint="eastAsia"/>
          <w:sz w:val="24"/>
          <w:szCs w:val="24"/>
        </w:rPr>
        <w:t xml:space="preserve">the skin of life </w:t>
      </w:r>
      <w:r>
        <w:rPr>
          <w:rFonts w:ascii="Times New Roman" w:hAnsi="Times New Roman" w:cs="Times New Roman" w:hint="eastAsia"/>
          <w:sz w:val="24"/>
          <w:szCs w:val="24"/>
        </w:rPr>
        <w:t>—</w:t>
      </w:r>
      <w:r>
        <w:rPr>
          <w:rFonts w:ascii="Times New Roman" w:hAnsi="Times New Roman" w:cs="Times New Roman" w:hint="eastAsia"/>
          <w:sz w:val="24"/>
          <w:szCs w:val="24"/>
        </w:rPr>
        <w:t>can we secure a shared future for humanity.</w:t>
      </w:r>
    </w:p>
    <w:p w14:paraId="692C9A2E"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hint="eastAsia"/>
          <w:sz w:val="24"/>
          <w:szCs w:val="24"/>
        </w:rPr>
        <w:t>Centering closely on the theme of "Soil and a Shared Future for Humanity", this forum focuses on three major topics: soil health, Gobi conservation and restoration, and sustainable soil development. It brings together academic and industrial professionals to carry out interdisciplinary discussions. The forum aims to build scientific consensus on soil protection, establish an industry-education-research cooperation platform, and bring out implementable governance solutions. It not only explores the core value of soil, but also provides practical guidance and Chinese wisdom for addressing land degradation, safeguarding soil security, and consolidating the foundation of humanity</w:t>
      </w:r>
      <w:r>
        <w:rPr>
          <w:rFonts w:ascii="Times New Roman" w:hAnsi="Times New Roman" w:cs="Times New Roman"/>
          <w:sz w:val="24"/>
          <w:szCs w:val="24"/>
        </w:rPr>
        <w:t>’</w:t>
      </w:r>
      <w:r>
        <w:rPr>
          <w:rFonts w:ascii="Times New Roman" w:hAnsi="Times New Roman" w:cs="Times New Roman" w:hint="eastAsia"/>
          <w:sz w:val="24"/>
          <w:szCs w:val="24"/>
        </w:rPr>
        <w:t>s sustainable development.</w:t>
      </w:r>
    </w:p>
    <w:p w14:paraId="6F23CD52" w14:textId="77777777" w:rsidR="00D11DD3" w:rsidRDefault="00D11DD3" w:rsidP="007B5DB3">
      <w:pPr>
        <w:spacing w:beforeLines="50" w:before="156" w:line="360" w:lineRule="auto"/>
        <w:jc w:val="left"/>
        <w:rPr>
          <w:rFonts w:ascii="Times New Roman" w:hAnsi="Times New Roman" w:cs="Times New Roman"/>
          <w:sz w:val="24"/>
          <w:szCs w:val="24"/>
        </w:rPr>
      </w:pPr>
    </w:p>
    <w:p w14:paraId="4B88B13C" w14:textId="77777777" w:rsidR="00D11DD3" w:rsidRDefault="00000000" w:rsidP="007B5DB3">
      <w:pPr>
        <w:pStyle w:val="1"/>
        <w:numPr>
          <w:ilvl w:val="0"/>
          <w:numId w:val="1"/>
        </w:numPr>
        <w:adjustRightInd w:val="0"/>
        <w:snapToGrid w:val="0"/>
        <w:spacing w:before="0" w:after="0" w:line="360" w:lineRule="auto"/>
        <w:ind w:left="0"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Format </w:t>
      </w:r>
    </w:p>
    <w:p w14:paraId="56041ABF"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Oral Presentations, Poster Session, Questions and Answers (Q&amp;A) Session, </w:t>
      </w:r>
    </w:p>
    <w:p w14:paraId="7682E3F4" w14:textId="77777777" w:rsidR="00D11DD3" w:rsidRDefault="00D11DD3" w:rsidP="007B5DB3">
      <w:pPr>
        <w:spacing w:beforeLines="50" w:before="156" w:line="360" w:lineRule="auto"/>
        <w:jc w:val="left"/>
        <w:rPr>
          <w:rFonts w:ascii="Times New Roman" w:hAnsi="Times New Roman" w:cs="Times New Roman"/>
          <w:sz w:val="24"/>
          <w:szCs w:val="24"/>
        </w:rPr>
      </w:pPr>
    </w:p>
    <w:p w14:paraId="16700E4A" w14:textId="77777777" w:rsidR="00D11DD3" w:rsidRDefault="00000000" w:rsidP="007B5DB3">
      <w:pPr>
        <w:pStyle w:val="1"/>
        <w:numPr>
          <w:ilvl w:val="0"/>
          <w:numId w:val="1"/>
        </w:numPr>
        <w:adjustRightInd w:val="0"/>
        <w:snapToGrid w:val="0"/>
        <w:spacing w:before="0" w:after="0" w:line="360" w:lineRule="auto"/>
        <w:ind w:left="0"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Proposed Speakers</w:t>
      </w:r>
    </w:p>
    <w:p w14:paraId="63E0F017" w14:textId="77777777" w:rsidR="00D11DD3" w:rsidRDefault="00000000" w:rsidP="007B5DB3">
      <w:pPr>
        <w:jc w:val="left"/>
        <w:rPr>
          <w:rFonts w:ascii="Times New Roman" w:eastAsia="仿宋" w:hAnsi="Times New Roman" w:cs="Times New Roman"/>
          <w:b/>
          <w:sz w:val="24"/>
          <w:szCs w:val="24"/>
        </w:rPr>
      </w:pPr>
      <w:r>
        <w:rPr>
          <w:rFonts w:ascii="Times New Roman" w:eastAsia="仿宋" w:hAnsi="Times New Roman" w:cs="Times New Roman" w:hint="eastAsia"/>
          <w:b/>
          <w:sz w:val="24"/>
          <w:szCs w:val="24"/>
        </w:rPr>
        <w:t>June 8, 2026</w:t>
      </w:r>
    </w:p>
    <w:p w14:paraId="47679FEF" w14:textId="77777777" w:rsidR="00D11DD3" w:rsidRDefault="00000000" w:rsidP="007B5DB3">
      <w:pPr>
        <w:jc w:val="left"/>
        <w:rPr>
          <w:rFonts w:ascii="Times New Roman" w:eastAsia="仿宋" w:hAnsi="Times New Roman" w:cs="Times New Roman"/>
          <w:b/>
          <w:sz w:val="24"/>
          <w:szCs w:val="24"/>
        </w:rPr>
      </w:pPr>
      <w:r>
        <w:rPr>
          <w:rFonts w:ascii="Times New Roman" w:eastAsia="仿宋" w:hAnsi="Times New Roman" w:cs="Times New Roman" w:hint="eastAsia"/>
          <w:b/>
          <w:sz w:val="24"/>
          <w:szCs w:val="24"/>
        </w:rPr>
        <w:t>Session 1</w:t>
      </w:r>
      <w:r>
        <w:rPr>
          <w:rFonts w:ascii="Times New Roman" w:eastAsia="仿宋" w:hAnsi="Times New Roman" w:cs="Times New Roman" w:hint="eastAsia"/>
          <w:b/>
          <w:sz w:val="24"/>
          <w:szCs w:val="24"/>
        </w:rPr>
        <w:t>：</w:t>
      </w:r>
      <w:r>
        <w:rPr>
          <w:rFonts w:ascii="Times New Roman" w:eastAsia="仿宋" w:hAnsi="Times New Roman" w:cs="Times New Roman" w:hint="eastAsia"/>
          <w:b/>
          <w:sz w:val="24"/>
          <w:szCs w:val="24"/>
        </w:rPr>
        <w:t>Ecological Protection, Restoration and Sustainable Development of Gobi</w:t>
      </w:r>
    </w:p>
    <w:p w14:paraId="6D6F7E25"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 </w:t>
      </w:r>
      <w:r>
        <w:rPr>
          <w:rFonts w:ascii="Times New Roman" w:hAnsi="Times New Roman" w:cs="Times New Roman" w:hint="eastAsia"/>
          <w:sz w:val="24"/>
          <w:szCs w:val="24"/>
        </w:rPr>
        <w:t xml:space="preserve">Yiming Feng, The Classification, Institute of Desertification Studies, Chinese Academy of Forestry. The Classification, Regionalization and Mapping of </w:t>
      </w:r>
      <w:r>
        <w:rPr>
          <w:rFonts w:ascii="Times New Roman" w:hAnsi="Times New Roman" w:cs="Times New Roman" w:hint="eastAsia"/>
          <w:sz w:val="24"/>
          <w:szCs w:val="24"/>
        </w:rPr>
        <w:lastRenderedPageBreak/>
        <w:t>Gobi in China.</w:t>
      </w:r>
    </w:p>
    <w:p w14:paraId="694747FA"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2, </w:t>
      </w:r>
      <w:r>
        <w:rPr>
          <w:rFonts w:ascii="Times New Roman" w:hAnsi="Times New Roman" w:cs="Times New Roman" w:hint="eastAsia"/>
          <w:sz w:val="24"/>
          <w:szCs w:val="24"/>
        </w:rPr>
        <w:t>Hongfei Zhou, Xinjiang Institute of Ecology and Geography, Chinese Academy of Sciences. Soil Characteristics and Utilization Routes of the Gobi Desert in Xinjiang.</w:t>
      </w:r>
    </w:p>
    <w:p w14:paraId="6EA12972"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3, </w:t>
      </w:r>
      <w:r>
        <w:rPr>
          <w:rFonts w:ascii="Times New Roman" w:hAnsi="Times New Roman" w:cs="Times New Roman" w:hint="eastAsia"/>
          <w:sz w:val="24"/>
          <w:szCs w:val="24"/>
        </w:rPr>
        <w:t>Junli Li, Xinjiang Institute of Ecology and Geography, Chinese Academy of Sciences. Soil Survey and Damage Analysis of Gobi Gravel layer in Hami City.</w:t>
      </w:r>
    </w:p>
    <w:p w14:paraId="37BFDC45"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4, </w:t>
      </w:r>
      <w:r>
        <w:rPr>
          <w:rFonts w:ascii="Times New Roman" w:hAnsi="Times New Roman" w:cs="Times New Roman" w:hint="eastAsia"/>
          <w:sz w:val="24"/>
          <w:szCs w:val="24"/>
        </w:rPr>
        <w:t>Rong Dai</w:t>
      </w:r>
      <w:r>
        <w:rPr>
          <w:rFonts w:ascii="Times New Roman" w:hAnsi="Times New Roman" w:cs="Times New Roman"/>
          <w:sz w:val="24"/>
          <w:szCs w:val="24"/>
        </w:rPr>
        <w:t>*</w:t>
      </w:r>
      <w:r>
        <w:rPr>
          <w:rFonts w:ascii="Times New Roman" w:hAnsi="Times New Roman" w:cs="Times New Roman" w:hint="eastAsia"/>
          <w:sz w:val="24"/>
          <w:szCs w:val="24"/>
        </w:rPr>
        <w:t>, Aiguo Zhang, Nanjing Institute of Environmental Sciences, Ministry of Ecology and Environment of China. Research on Collaborative Paths of Gobi Ecological Protection and Regional High-Quality Development in Hami City, Xinjiang Uygur Autonomous Region.</w:t>
      </w:r>
    </w:p>
    <w:p w14:paraId="56722599"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5, </w:t>
      </w:r>
      <w:r>
        <w:rPr>
          <w:rFonts w:ascii="Times New Roman" w:hAnsi="Times New Roman" w:cs="Times New Roman" w:hint="eastAsia"/>
          <w:sz w:val="24"/>
          <w:szCs w:val="24"/>
        </w:rPr>
        <w:t>Chaoran Li, Mengjia Xu, Zhili Chen, Pengpeng Yu,</w:t>
      </w:r>
      <w:r>
        <w:rPr>
          <w:rFonts w:ascii="Times New Roman" w:hAnsi="Times New Roman" w:cs="Times New Roman" w:hint="eastAsia"/>
          <w:sz w:val="24"/>
          <w:szCs w:val="24"/>
        </w:rPr>
        <w:tab/>
        <w:t>Nanjing Normal University. Research on Gobi Ecological Quality Assessment and Its Driving Mechanism in Hami City.</w:t>
      </w:r>
    </w:p>
    <w:p w14:paraId="741932F3" w14:textId="38C8D949"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6, </w:t>
      </w:r>
      <w:r>
        <w:rPr>
          <w:rFonts w:ascii="Times New Roman" w:hAnsi="Times New Roman" w:cs="Times New Roman" w:hint="eastAsia"/>
          <w:sz w:val="24"/>
          <w:szCs w:val="24"/>
        </w:rPr>
        <w:t>Wenlong Yao, Xinjiang Hami Yinggema Coal Power Investment Co., Ltd. Exploration of Near-Zero Carbon Restoration Pathways for the "Mining-Photovoltaic-Greening" model in Gobi Mining Areas: A case of Xinjiang Hami Yinggema No.2 Coal Mine.</w:t>
      </w:r>
    </w:p>
    <w:p w14:paraId="05C4825A"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7, </w:t>
      </w:r>
      <w:r>
        <w:rPr>
          <w:rFonts w:ascii="Times New Roman" w:hAnsi="Times New Roman" w:cs="Times New Roman" w:hint="eastAsia"/>
          <w:sz w:val="24"/>
          <w:szCs w:val="24"/>
        </w:rPr>
        <w:t>Chunbo Chen, Xinjiang Institute of Ecology and Geography, Chinese Academy of Sciences. Effects of Photovoltaic Infrastructure Development and Operation on Soil Ecosystem Dynamics in Extremely Arid Regions.</w:t>
      </w:r>
    </w:p>
    <w:p w14:paraId="5EC963BA"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8, </w:t>
      </w:r>
      <w:r>
        <w:rPr>
          <w:rFonts w:ascii="Times New Roman" w:hAnsi="Times New Roman" w:cs="Times New Roman" w:hint="eastAsia"/>
          <w:sz w:val="24"/>
          <w:szCs w:val="24"/>
        </w:rPr>
        <w:t xml:space="preserve">Yangyang Gu, Nanjing Institute of Environmental Sciences, Ministry of Ecology and Environment of China. A Research on Spatio-temporal Evolution and Driving Mechanisms of Vegetation in Typical Arid and Semi-Arid Regions </w:t>
      </w:r>
      <w:r>
        <w:rPr>
          <w:rFonts w:ascii="Times New Roman" w:hAnsi="Times New Roman" w:cs="Times New Roman" w:hint="eastAsia"/>
          <w:sz w:val="24"/>
          <w:szCs w:val="24"/>
        </w:rPr>
        <w:t>—</w:t>
      </w:r>
      <w:r>
        <w:rPr>
          <w:rFonts w:ascii="Times New Roman" w:hAnsi="Times New Roman" w:cs="Times New Roman" w:hint="eastAsia"/>
          <w:sz w:val="24"/>
          <w:szCs w:val="24"/>
        </w:rPr>
        <w:t xml:space="preserve"> A Case Study of Ningxia.</w:t>
      </w:r>
    </w:p>
    <w:p w14:paraId="6F03B6C7" w14:textId="77777777" w:rsidR="00D11DD3" w:rsidRDefault="00000000" w:rsidP="007B5DB3">
      <w:pPr>
        <w:jc w:val="left"/>
        <w:rPr>
          <w:rFonts w:ascii="Times New Roman" w:eastAsia="仿宋" w:hAnsi="Times New Roman" w:cs="Times New Roman"/>
          <w:b/>
          <w:sz w:val="24"/>
          <w:szCs w:val="24"/>
        </w:rPr>
      </w:pPr>
      <w:r>
        <w:rPr>
          <w:rFonts w:ascii="Times New Roman" w:eastAsia="仿宋" w:hAnsi="Times New Roman" w:cs="Times New Roman" w:hint="eastAsia"/>
          <w:b/>
          <w:sz w:val="24"/>
          <w:szCs w:val="24"/>
        </w:rPr>
        <w:t>Session 2</w:t>
      </w:r>
      <w:r>
        <w:rPr>
          <w:rFonts w:ascii="Times New Roman" w:eastAsia="仿宋" w:hAnsi="Times New Roman" w:cs="Times New Roman" w:hint="eastAsia"/>
          <w:b/>
          <w:sz w:val="24"/>
          <w:szCs w:val="24"/>
        </w:rPr>
        <w:t>：</w:t>
      </w:r>
      <w:r>
        <w:rPr>
          <w:rFonts w:ascii="Times New Roman" w:eastAsia="仿宋" w:hAnsi="Times New Roman" w:cs="Times New Roman" w:hint="eastAsia"/>
          <w:b/>
          <w:sz w:val="24"/>
          <w:szCs w:val="24"/>
        </w:rPr>
        <w:t>Curb Land Degradation, Protect Soil Health</w:t>
      </w:r>
    </w:p>
    <w:p w14:paraId="7C87D2D2"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lastRenderedPageBreak/>
        <w:t>Speaker 1</w:t>
      </w:r>
      <w:r>
        <w:rPr>
          <w:rFonts w:ascii="Times New Roman" w:hAnsi="Times New Roman" w:cs="Times New Roman" w:hint="eastAsia"/>
          <w:b/>
          <w:bCs/>
          <w:sz w:val="24"/>
          <w:szCs w:val="24"/>
        </w:rPr>
        <w:t xml:space="preserve">, </w:t>
      </w:r>
      <w:r>
        <w:rPr>
          <w:rFonts w:ascii="Times New Roman" w:hAnsi="Times New Roman" w:cs="Times New Roman" w:hint="eastAsia"/>
          <w:sz w:val="24"/>
          <w:szCs w:val="24"/>
        </w:rPr>
        <w:t>Xunming Wang, Institute of Geographic Sciences and Natural Resources Research, Chinese Academy of Sciences. Desert Ecosystems in China: Past, Present and Future.</w:t>
      </w:r>
    </w:p>
    <w:p w14:paraId="01AFBD1A"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2, </w:t>
      </w:r>
      <w:r>
        <w:rPr>
          <w:rFonts w:ascii="Times New Roman" w:hAnsi="Times New Roman" w:cs="Times New Roman" w:hint="eastAsia"/>
          <w:sz w:val="24"/>
          <w:szCs w:val="24"/>
        </w:rPr>
        <w:t>Daihui Zhang, Institute of Chemical Industry of Forest Products, Chinese Academy of Forestry. Advances in the Application of Bio-based Materials for Sand Fixation.</w:t>
      </w:r>
    </w:p>
    <w:p w14:paraId="4DF636D5"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3, </w:t>
      </w:r>
      <w:r>
        <w:rPr>
          <w:rFonts w:ascii="Times New Roman" w:hAnsi="Times New Roman" w:cs="Times New Roman" w:hint="eastAsia"/>
          <w:sz w:val="24"/>
          <w:szCs w:val="24"/>
        </w:rPr>
        <w:t>Haidong Li, College of Forestry and Grassland, College of Soil and Water Conservation, Nanjing Forestry University. Synergy Between Abandoned Mine Restoration and Gobi Conservation in Desert Areas: An Environmental Boundary Perspective.</w:t>
      </w:r>
    </w:p>
    <w:p w14:paraId="79A25F8C"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4, </w:t>
      </w:r>
      <w:r>
        <w:rPr>
          <w:rFonts w:ascii="Times New Roman" w:hAnsi="Times New Roman" w:cs="Times New Roman" w:hint="eastAsia"/>
          <w:sz w:val="24"/>
          <w:szCs w:val="24"/>
        </w:rPr>
        <w:t>Fei Zhang, Zhejiang Normal University. Risk Assessment, Source Apportionment and Driving Mechanism of Soil Heavy Metals in Coal Mining Areas of Xinjiang, China.</w:t>
      </w:r>
    </w:p>
    <w:p w14:paraId="65386A5B"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5, </w:t>
      </w:r>
      <w:r>
        <w:rPr>
          <w:rFonts w:ascii="Times New Roman" w:hAnsi="Times New Roman" w:cs="Times New Roman" w:hint="eastAsia"/>
          <w:sz w:val="24"/>
          <w:szCs w:val="24"/>
        </w:rPr>
        <w:t>Changming Zhu, Jiangsu Normal University. Spatio-temporal Mapping and Multi Scenario Prediction of Soil Organic Carbon of Grassland Ecosystems in China.</w:t>
      </w:r>
    </w:p>
    <w:p w14:paraId="4054FF7F"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6, </w:t>
      </w:r>
      <w:r>
        <w:rPr>
          <w:rFonts w:ascii="Times New Roman" w:hAnsi="Times New Roman" w:cs="Times New Roman" w:hint="eastAsia"/>
          <w:sz w:val="24"/>
          <w:szCs w:val="24"/>
        </w:rPr>
        <w:t>Yifan Yan, Nanjing Institute of Environmental Sciences, Ministry of Ecology and Environment of China. Stabilization Study on Synergistic Disposal of Arsenic-Contaminated Soil by Ceramsite Kiln.</w:t>
      </w:r>
    </w:p>
    <w:p w14:paraId="17DA8E32"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7, </w:t>
      </w:r>
      <w:r>
        <w:rPr>
          <w:rFonts w:ascii="Times New Roman" w:hAnsi="Times New Roman" w:cs="Times New Roman" w:hint="eastAsia"/>
          <w:sz w:val="24"/>
          <w:szCs w:val="24"/>
        </w:rPr>
        <w:t>Ruozhu Yang, Delin Xu, Yunsheng Jia, Liangkai Wang, Nanjing Institute of Environmental Sciences, Ministry of Ecology and Environment of China. Effect and Quantitative Simulation of Watershed Buffer Zone on Prevention and Control of Agricultural Non-point Source Pollution.</w:t>
      </w:r>
    </w:p>
    <w:p w14:paraId="368DCC96" w14:textId="77777777" w:rsidR="00D11DD3" w:rsidRDefault="00D11DD3" w:rsidP="007B5DB3">
      <w:pPr>
        <w:jc w:val="left"/>
        <w:rPr>
          <w:rFonts w:ascii="Times New Roman" w:eastAsia="仿宋" w:hAnsi="Times New Roman" w:cs="Times New Roman"/>
          <w:b/>
          <w:sz w:val="24"/>
          <w:szCs w:val="24"/>
        </w:rPr>
      </w:pPr>
    </w:p>
    <w:p w14:paraId="78EE67B6" w14:textId="77777777" w:rsidR="00D11DD3" w:rsidRDefault="00000000" w:rsidP="007B5DB3">
      <w:pPr>
        <w:jc w:val="left"/>
        <w:rPr>
          <w:rFonts w:ascii="Times New Roman" w:eastAsia="仿宋" w:hAnsi="Times New Roman" w:cs="Times New Roman"/>
          <w:b/>
          <w:sz w:val="24"/>
          <w:szCs w:val="24"/>
        </w:rPr>
      </w:pPr>
      <w:r>
        <w:rPr>
          <w:rFonts w:ascii="Times New Roman" w:eastAsia="仿宋" w:hAnsi="Times New Roman" w:cs="Times New Roman" w:hint="eastAsia"/>
          <w:b/>
          <w:sz w:val="24"/>
          <w:szCs w:val="24"/>
        </w:rPr>
        <w:t>June 9, 2026</w:t>
      </w:r>
    </w:p>
    <w:p w14:paraId="6D0DAD6C" w14:textId="77777777" w:rsidR="00D11DD3" w:rsidRDefault="00000000" w:rsidP="007B5DB3">
      <w:pPr>
        <w:jc w:val="left"/>
        <w:rPr>
          <w:rFonts w:ascii="Times New Roman" w:eastAsia="仿宋" w:hAnsi="Times New Roman" w:cs="Times New Roman"/>
          <w:b/>
          <w:sz w:val="24"/>
          <w:szCs w:val="24"/>
        </w:rPr>
      </w:pPr>
      <w:r>
        <w:rPr>
          <w:rFonts w:ascii="Times New Roman" w:eastAsia="仿宋" w:hAnsi="Times New Roman" w:cs="Times New Roman" w:hint="eastAsia"/>
          <w:b/>
          <w:sz w:val="24"/>
          <w:szCs w:val="24"/>
        </w:rPr>
        <w:t>Session 3</w:t>
      </w:r>
      <w:r>
        <w:rPr>
          <w:rFonts w:ascii="Times New Roman" w:eastAsia="仿宋" w:hAnsi="Times New Roman" w:cs="Times New Roman" w:hint="eastAsia"/>
          <w:b/>
          <w:sz w:val="24"/>
          <w:szCs w:val="24"/>
        </w:rPr>
        <w:t>：</w:t>
      </w:r>
      <w:r>
        <w:rPr>
          <w:rFonts w:ascii="Times New Roman" w:eastAsia="仿宋" w:hAnsi="Times New Roman" w:cs="Times New Roman"/>
          <w:b/>
          <w:sz w:val="24"/>
          <w:szCs w:val="24"/>
        </w:rPr>
        <w:t>Crop Diversification for Sustainable Agriculture</w:t>
      </w:r>
    </w:p>
    <w:p w14:paraId="40C2EF43" w14:textId="15D98E2B"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lastRenderedPageBreak/>
        <w:t>Speaker 1</w:t>
      </w:r>
      <w:r>
        <w:rPr>
          <w:rFonts w:ascii="Times New Roman" w:hAnsi="Times New Roman" w:cs="Times New Roman" w:hint="eastAsia"/>
          <w:b/>
          <w:bCs/>
          <w:sz w:val="24"/>
          <w:szCs w:val="24"/>
        </w:rPr>
        <w:t xml:space="preserve">, </w:t>
      </w:r>
      <w:r>
        <w:rPr>
          <w:rFonts w:ascii="Times New Roman" w:hAnsi="Times New Roman" w:cs="Times New Roman"/>
          <w:sz w:val="24"/>
          <w:szCs w:val="24"/>
        </w:rPr>
        <w:t>Xiao Wang, Wenju Liang, Xiaoke Zhang</w:t>
      </w:r>
      <w:r>
        <w:rPr>
          <w:rFonts w:ascii="Times New Roman" w:hAnsi="Times New Roman" w:cs="Times New Roman"/>
          <w:sz w:val="24"/>
          <w:szCs w:val="24"/>
        </w:rPr>
        <w:tab/>
        <w:t>Institute of Applied Ecology, Chinese Academy of Sciences, Shenyang 110016, China</w:t>
      </w:r>
      <w:r>
        <w:rPr>
          <w:rFonts w:ascii="Times New Roman" w:hAnsi="Times New Roman" w:cs="Times New Roman" w:hint="eastAsia"/>
          <w:sz w:val="24"/>
          <w:szCs w:val="24"/>
        </w:rPr>
        <w:t xml:space="preserve">. </w:t>
      </w:r>
      <w:r>
        <w:rPr>
          <w:rFonts w:ascii="Times New Roman" w:hAnsi="Times New Roman" w:cs="Times New Roman"/>
          <w:sz w:val="24"/>
          <w:szCs w:val="24"/>
        </w:rPr>
        <w:t>Maize/peanut intercropping advantages: evidence for soil biota-mediated nitrogen transfer</w:t>
      </w:r>
      <w:r>
        <w:rPr>
          <w:rFonts w:ascii="Times New Roman" w:hAnsi="Times New Roman" w:cs="Times New Roman" w:hint="eastAsia"/>
          <w:sz w:val="24"/>
          <w:szCs w:val="24"/>
        </w:rPr>
        <w:t>.</w:t>
      </w:r>
    </w:p>
    <w:p w14:paraId="1161ADE4" w14:textId="1CA8CA36"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2, </w:t>
      </w:r>
      <w:r>
        <w:rPr>
          <w:rFonts w:ascii="Times New Roman" w:hAnsi="Times New Roman" w:cs="Times New Roman"/>
          <w:sz w:val="24"/>
          <w:szCs w:val="24"/>
        </w:rPr>
        <w:t>Peng*, L. L. Van Eerd1, B. Seuradge,</w:t>
      </w:r>
      <w:r>
        <w:rPr>
          <w:rFonts w:ascii="Times New Roman" w:hAnsi="Times New Roman" w:cs="Times New Roman" w:hint="eastAsia"/>
          <w:sz w:val="24"/>
          <w:szCs w:val="24"/>
        </w:rPr>
        <w:t xml:space="preserve"> </w:t>
      </w:r>
      <w:r>
        <w:rPr>
          <w:rFonts w:ascii="Times New Roman" w:hAnsi="Times New Roman" w:cs="Times New Roman"/>
          <w:sz w:val="24"/>
          <w:szCs w:val="24"/>
        </w:rPr>
        <w:t>L. Van Arkel, E. R. Page, L. A. Phillips</w:t>
      </w:r>
      <w:r>
        <w:rPr>
          <w:rFonts w:ascii="Times New Roman" w:hAnsi="Times New Roman" w:cs="Times New Roman" w:hint="eastAsia"/>
          <w:sz w:val="24"/>
          <w:szCs w:val="24"/>
        </w:rPr>
        <w:t xml:space="preserve">, </w:t>
      </w:r>
      <w:r>
        <w:rPr>
          <w:rFonts w:ascii="Times New Roman" w:hAnsi="Times New Roman" w:cs="Times New Roman"/>
          <w:sz w:val="24"/>
          <w:szCs w:val="24"/>
        </w:rPr>
        <w:t>School of Environmental Sciences, University of Guelph, Ridgetown Campus, Ridgetown, ON Canada N0P 2C0</w:t>
      </w:r>
      <w:r>
        <w:rPr>
          <w:rFonts w:ascii="Times New Roman" w:hAnsi="Times New Roman" w:cs="Times New Roman" w:hint="eastAsia"/>
          <w:sz w:val="24"/>
          <w:szCs w:val="24"/>
        </w:rPr>
        <w:t xml:space="preserve">. </w:t>
      </w:r>
      <w:r>
        <w:rPr>
          <w:rFonts w:ascii="Times New Roman" w:hAnsi="Times New Roman" w:cs="Times New Roman"/>
          <w:sz w:val="24"/>
          <w:szCs w:val="24"/>
        </w:rPr>
        <w:t>What matters to detect early soil health change in integrated cover crop systems?</w:t>
      </w:r>
    </w:p>
    <w:p w14:paraId="6B58C16B" w14:textId="771055B2"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3, </w:t>
      </w:r>
      <w:r>
        <w:rPr>
          <w:rFonts w:ascii="Times New Roman" w:hAnsi="Times New Roman" w:cs="Times New Roman"/>
          <w:sz w:val="24"/>
          <w:szCs w:val="24"/>
        </w:rPr>
        <w:t>Marti Vidal Morant,</w:t>
      </w:r>
      <w:r>
        <w:rPr>
          <w:rFonts w:ascii="Times New Roman" w:hAnsi="Times New Roman" w:cs="Times New Roman" w:hint="eastAsia"/>
          <w:sz w:val="24"/>
          <w:szCs w:val="24"/>
        </w:rPr>
        <w:t xml:space="preserve"> </w:t>
      </w:r>
      <w:r>
        <w:rPr>
          <w:rFonts w:ascii="Times New Roman" w:hAnsi="Times New Roman" w:cs="Times New Roman"/>
          <w:sz w:val="24"/>
          <w:szCs w:val="24"/>
        </w:rPr>
        <w:t>Sarah-Maria Scheid,</w:t>
      </w:r>
      <w:r>
        <w:rPr>
          <w:rFonts w:ascii="Times New Roman" w:hAnsi="Times New Roman" w:cs="Times New Roman" w:hint="eastAsia"/>
          <w:sz w:val="24"/>
          <w:szCs w:val="24"/>
        </w:rPr>
        <w:t xml:space="preserve"> </w:t>
      </w:r>
      <w:r>
        <w:rPr>
          <w:rFonts w:ascii="Times New Roman" w:hAnsi="Times New Roman" w:cs="Times New Roman"/>
          <w:sz w:val="24"/>
          <w:szCs w:val="24"/>
        </w:rPr>
        <w:t>Bas du Mortier,</w:t>
      </w:r>
      <w:r>
        <w:rPr>
          <w:rFonts w:ascii="Times New Roman" w:hAnsi="Times New Roman" w:cs="Times New Roman" w:hint="eastAsia"/>
          <w:sz w:val="24"/>
          <w:szCs w:val="24"/>
        </w:rPr>
        <w:t xml:space="preserve"> </w:t>
      </w:r>
      <w:r>
        <w:rPr>
          <w:rFonts w:ascii="Times New Roman" w:hAnsi="Times New Roman" w:cs="Times New Roman"/>
          <w:sz w:val="24"/>
          <w:szCs w:val="24"/>
        </w:rPr>
        <w:t>Charlotte van Haren,</w:t>
      </w:r>
      <w:r>
        <w:rPr>
          <w:rFonts w:ascii="Times New Roman" w:hAnsi="Times New Roman" w:cs="Times New Roman" w:hint="eastAsia"/>
          <w:sz w:val="24"/>
          <w:szCs w:val="24"/>
        </w:rPr>
        <w:t xml:space="preserve"> </w:t>
      </w:r>
      <w:r>
        <w:rPr>
          <w:rFonts w:ascii="Times New Roman" w:hAnsi="Times New Roman" w:cs="Times New Roman"/>
          <w:sz w:val="24"/>
          <w:szCs w:val="24"/>
        </w:rPr>
        <w:t>Allard de Wit</w:t>
      </w:r>
      <w:r>
        <w:rPr>
          <w:rFonts w:ascii="Times New Roman" w:hAnsi="Times New Roman" w:cs="Times New Roman" w:hint="eastAsia"/>
          <w:sz w:val="24"/>
          <w:szCs w:val="24"/>
        </w:rPr>
        <w:t>,</w:t>
      </w:r>
      <w:r>
        <w:rPr>
          <w:rFonts w:ascii="Times New Roman" w:hAnsi="Times New Roman" w:cs="Times New Roman"/>
          <w:sz w:val="24"/>
          <w:szCs w:val="24"/>
        </w:rPr>
        <w:t xml:space="preserve"> Renske Hijbeek</w:t>
      </w:r>
      <w:r>
        <w:rPr>
          <w:rFonts w:ascii="Times New Roman" w:hAnsi="Times New Roman" w:cs="Times New Roman" w:hint="eastAsia"/>
          <w:sz w:val="24"/>
          <w:szCs w:val="24"/>
        </w:rPr>
        <w:t>,</w:t>
      </w:r>
      <w:r w:rsidR="007B5DB3">
        <w:rPr>
          <w:rFonts w:ascii="Times New Roman" w:hAnsi="Times New Roman" w:cs="Times New Roman" w:hint="eastAsia"/>
          <w:sz w:val="24"/>
          <w:szCs w:val="24"/>
        </w:rPr>
        <w:t xml:space="preserve"> </w:t>
      </w:r>
      <w:r>
        <w:rPr>
          <w:rFonts w:ascii="Times New Roman" w:hAnsi="Times New Roman" w:cs="Times New Roman"/>
          <w:sz w:val="24"/>
          <w:szCs w:val="24"/>
        </w:rPr>
        <w:t>Plant Production Systems group, Wageningen University, Wageningen, the Netherlands</w:t>
      </w:r>
      <w:r>
        <w:rPr>
          <w:rFonts w:ascii="Times New Roman" w:hAnsi="Times New Roman" w:cs="Times New Roman" w:hint="eastAsia"/>
          <w:sz w:val="24"/>
          <w:szCs w:val="24"/>
        </w:rPr>
        <w:t xml:space="preserve">. </w:t>
      </w:r>
      <w:r>
        <w:rPr>
          <w:rFonts w:ascii="Times New Roman" w:hAnsi="Times New Roman" w:cs="Times New Roman"/>
          <w:sz w:val="24"/>
          <w:szCs w:val="24"/>
        </w:rPr>
        <w:t>Agronomic constraints limit the climate change mitigation potential of winter cover crops in Europe</w:t>
      </w:r>
      <w:r>
        <w:rPr>
          <w:rFonts w:ascii="Times New Roman" w:hAnsi="Times New Roman" w:cs="Times New Roman" w:hint="eastAsia"/>
          <w:sz w:val="24"/>
          <w:szCs w:val="24"/>
        </w:rPr>
        <w:t>.</w:t>
      </w:r>
    </w:p>
    <w:p w14:paraId="47010B8C" w14:textId="1475C480"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4, </w:t>
      </w:r>
      <w:r>
        <w:rPr>
          <w:rFonts w:ascii="Times New Roman" w:hAnsi="Times New Roman" w:cs="Times New Roman"/>
          <w:sz w:val="24"/>
          <w:szCs w:val="24"/>
        </w:rPr>
        <w:t>Safira Eka Aprianti, Nurul Ihsan Fawzi,</w:t>
      </w:r>
      <w:r>
        <w:rPr>
          <w:rFonts w:ascii="Times New Roman" w:hAnsi="Times New Roman" w:cs="Times New Roman" w:hint="eastAsia"/>
          <w:sz w:val="24"/>
          <w:szCs w:val="24"/>
        </w:rPr>
        <w:t xml:space="preserve"> </w:t>
      </w:r>
      <w:r>
        <w:rPr>
          <w:rFonts w:ascii="Times New Roman" w:hAnsi="Times New Roman" w:cs="Times New Roman"/>
          <w:sz w:val="24"/>
          <w:szCs w:val="24"/>
        </w:rPr>
        <w:t>Ilham Adi Santoso, Fransisca Simanjuntak, Putri Oktariani, Suwardi</w:t>
      </w:r>
      <w:r w:rsidR="007B5DB3">
        <w:rPr>
          <w:rFonts w:ascii="Times New Roman" w:hAnsi="Times New Roman" w:cs="Times New Roman" w:hint="eastAsia"/>
          <w:sz w:val="24"/>
          <w:szCs w:val="24"/>
        </w:rPr>
        <w:t xml:space="preserve">. </w:t>
      </w:r>
      <w:r>
        <w:rPr>
          <w:rFonts w:ascii="Times New Roman" w:hAnsi="Times New Roman" w:cs="Times New Roman"/>
          <w:sz w:val="24"/>
          <w:szCs w:val="24"/>
        </w:rPr>
        <w:t>Tay Juhana Foundation, North Jakarta, 14440 Indonesia</w:t>
      </w:r>
      <w:r>
        <w:rPr>
          <w:rFonts w:ascii="Times New Roman" w:hAnsi="Times New Roman" w:cs="Times New Roman" w:hint="eastAsia"/>
          <w:sz w:val="24"/>
          <w:szCs w:val="24"/>
        </w:rPr>
        <w:t xml:space="preserve">. </w:t>
      </w:r>
      <w:r>
        <w:rPr>
          <w:rFonts w:ascii="Times New Roman" w:hAnsi="Times New Roman" w:cs="Times New Roman"/>
          <w:sz w:val="24"/>
          <w:szCs w:val="24"/>
        </w:rPr>
        <w:t>Optimizing Soil Health in Tropical Peatlands through Coconut-based Agroforestry</w:t>
      </w:r>
      <w:r>
        <w:rPr>
          <w:rFonts w:ascii="Times New Roman" w:hAnsi="Times New Roman" w:cs="Times New Roman" w:hint="eastAsia"/>
          <w:sz w:val="24"/>
          <w:szCs w:val="24"/>
        </w:rPr>
        <w:t>.</w:t>
      </w:r>
    </w:p>
    <w:p w14:paraId="0E24E66F" w14:textId="30DB2E5D"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5, </w:t>
      </w:r>
      <w:r>
        <w:rPr>
          <w:rFonts w:ascii="Times New Roman" w:hAnsi="Times New Roman" w:cs="Times New Roman"/>
          <w:sz w:val="24"/>
          <w:szCs w:val="24"/>
        </w:rPr>
        <w:t>Long Nguyen Van, Laetitia Herrmann,</w:t>
      </w:r>
      <w:r>
        <w:rPr>
          <w:rFonts w:ascii="Times New Roman" w:hAnsi="Times New Roman" w:cs="Times New Roman" w:hint="eastAsia"/>
          <w:sz w:val="24"/>
          <w:szCs w:val="24"/>
        </w:rPr>
        <w:t xml:space="preserve"> </w:t>
      </w:r>
      <w:r>
        <w:rPr>
          <w:rFonts w:ascii="Times New Roman" w:hAnsi="Times New Roman" w:cs="Times New Roman"/>
          <w:sz w:val="24"/>
          <w:szCs w:val="24"/>
        </w:rPr>
        <w:t>Chung Nguyen Van, Aydin Enez, Lambert Brau, Cuong Vo Chi, Do Nguyen</w:t>
      </w:r>
      <w:r>
        <w:rPr>
          <w:rFonts w:ascii="Times New Roman" w:hAnsi="Times New Roman" w:cs="Times New Roman" w:hint="eastAsia"/>
          <w:sz w:val="24"/>
          <w:szCs w:val="24"/>
        </w:rPr>
        <w:t xml:space="preserve">, </w:t>
      </w:r>
      <w:r>
        <w:rPr>
          <w:rFonts w:ascii="Times New Roman" w:hAnsi="Times New Roman" w:cs="Times New Roman"/>
          <w:sz w:val="24"/>
          <w:szCs w:val="24"/>
        </w:rPr>
        <w:t>Didier Lesueur</w:t>
      </w:r>
      <w:r>
        <w:rPr>
          <w:rFonts w:ascii="Times New Roman" w:hAnsi="Times New Roman" w:cs="Times New Roman" w:hint="eastAsia"/>
          <w:sz w:val="24"/>
          <w:szCs w:val="24"/>
        </w:rPr>
        <w:t xml:space="preserve">, </w:t>
      </w:r>
      <w:r>
        <w:rPr>
          <w:rFonts w:ascii="Times New Roman" w:hAnsi="Times New Roman" w:cs="Times New Roman"/>
          <w:sz w:val="24"/>
          <w:szCs w:val="24"/>
        </w:rPr>
        <w:t>School of Life and Environmental Sciences, Faculty of Science, Engineering and Built Environment–Deakin University, Geelong, VIC 3220, Australia.</w:t>
      </w:r>
      <w:r>
        <w:rPr>
          <w:rFonts w:ascii="Times New Roman" w:hAnsi="Times New Roman" w:cs="Times New Roman" w:hint="eastAsia"/>
          <w:sz w:val="24"/>
          <w:szCs w:val="24"/>
        </w:rPr>
        <w:t xml:space="preserve"> </w:t>
      </w:r>
      <w:r>
        <w:rPr>
          <w:rFonts w:ascii="Times New Roman" w:hAnsi="Times New Roman" w:cs="Times New Roman"/>
          <w:sz w:val="24"/>
          <w:szCs w:val="24"/>
        </w:rPr>
        <w:t>Restoring Soil Health and Managing Soilborne Pathogens in Vietnam’s Intensified Coffee and Black Pepper Systems</w:t>
      </w:r>
      <w:r>
        <w:rPr>
          <w:rFonts w:ascii="Times New Roman" w:hAnsi="Times New Roman" w:cs="Times New Roman" w:hint="eastAsia"/>
          <w:sz w:val="24"/>
          <w:szCs w:val="24"/>
        </w:rPr>
        <w:t>.</w:t>
      </w:r>
    </w:p>
    <w:p w14:paraId="38A8EB5E" w14:textId="5C3C1124"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6, </w:t>
      </w:r>
      <w:r>
        <w:rPr>
          <w:rFonts w:ascii="Times New Roman" w:hAnsi="Times New Roman" w:cs="Times New Roman"/>
          <w:sz w:val="24"/>
          <w:szCs w:val="24"/>
        </w:rPr>
        <w:t>Riccardo Picone, Norman Gentsch,</w:t>
      </w:r>
      <w:r>
        <w:rPr>
          <w:rFonts w:ascii="Times New Roman" w:hAnsi="Times New Roman" w:cs="Times New Roman" w:hint="eastAsia"/>
          <w:sz w:val="24"/>
          <w:szCs w:val="24"/>
        </w:rPr>
        <w:t xml:space="preserve"> </w:t>
      </w:r>
      <w:r>
        <w:rPr>
          <w:rFonts w:ascii="Times New Roman" w:hAnsi="Times New Roman" w:cs="Times New Roman"/>
          <w:sz w:val="24"/>
          <w:szCs w:val="24"/>
        </w:rPr>
        <w:t>Gemma Marchetti, George Guggenberger,</w:t>
      </w:r>
      <w:r>
        <w:rPr>
          <w:rFonts w:ascii="Times New Roman" w:hAnsi="Times New Roman" w:cs="Times New Roman" w:hint="eastAsia"/>
          <w:sz w:val="24"/>
          <w:szCs w:val="24"/>
        </w:rPr>
        <w:t xml:space="preserve"> </w:t>
      </w:r>
      <w:r>
        <w:rPr>
          <w:rFonts w:ascii="Times New Roman" w:hAnsi="Times New Roman" w:cs="Times New Roman"/>
          <w:sz w:val="24"/>
          <w:szCs w:val="24"/>
        </w:rPr>
        <w:t>Giacomo Pietramellara,</w:t>
      </w:r>
      <w:r>
        <w:rPr>
          <w:rFonts w:ascii="Times New Roman" w:hAnsi="Times New Roman" w:cs="Times New Roman" w:hint="eastAsia"/>
          <w:sz w:val="24"/>
          <w:szCs w:val="24"/>
        </w:rPr>
        <w:t xml:space="preserve"> </w:t>
      </w:r>
      <w:r>
        <w:rPr>
          <w:rFonts w:ascii="Times New Roman" w:hAnsi="Times New Roman" w:cs="Times New Roman"/>
          <w:sz w:val="24"/>
          <w:szCs w:val="24"/>
        </w:rPr>
        <w:t>Shamina Imran Pathan.</w:t>
      </w:r>
      <w:r>
        <w:rPr>
          <w:rFonts w:ascii="Times New Roman" w:hAnsi="Times New Roman" w:cs="Times New Roman" w:hint="eastAsia"/>
          <w:sz w:val="24"/>
          <w:szCs w:val="24"/>
        </w:rPr>
        <w:t xml:space="preserve"> </w:t>
      </w:r>
      <w:r>
        <w:rPr>
          <w:rFonts w:ascii="Times New Roman" w:hAnsi="Times New Roman" w:cs="Times New Roman"/>
          <w:sz w:val="24"/>
          <w:szCs w:val="24"/>
        </w:rPr>
        <w:t>Department of Agriculture, Food, Environment and Forestry (DAGRI), University of Florence, Piazzale Delle Cascine 28, 50144, Florence, Italy</w:t>
      </w:r>
      <w:r>
        <w:rPr>
          <w:rFonts w:ascii="Times New Roman" w:hAnsi="Times New Roman" w:cs="Times New Roman" w:hint="eastAsia"/>
          <w:sz w:val="24"/>
          <w:szCs w:val="24"/>
        </w:rPr>
        <w:t xml:space="preserve">. Faba bean-wheat intercropping sustains soil water and nutrient cycling, and the carbon availability for microbes in the </w:t>
      </w:r>
      <w:r>
        <w:rPr>
          <w:rFonts w:ascii="Times New Roman" w:hAnsi="Times New Roman" w:cs="Times New Roman" w:hint="eastAsia"/>
          <w:sz w:val="24"/>
          <w:szCs w:val="24"/>
        </w:rPr>
        <w:lastRenderedPageBreak/>
        <w:t>short term.</w:t>
      </w:r>
    </w:p>
    <w:p w14:paraId="435A5415" w14:textId="4B7B3D6E"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7, </w:t>
      </w:r>
      <w:r>
        <w:rPr>
          <w:rFonts w:ascii="Times New Roman" w:hAnsi="Times New Roman" w:cs="Times New Roman"/>
          <w:sz w:val="24"/>
          <w:szCs w:val="24"/>
        </w:rPr>
        <w:t>Kirti Bhatt</w:t>
      </w:r>
      <w:r w:rsidR="007B5DB3">
        <w:rPr>
          <w:rFonts w:ascii="Times New Roman" w:hAnsi="Times New Roman" w:cs="Times New Roman" w:hint="eastAsia"/>
          <w:sz w:val="24"/>
          <w:szCs w:val="24"/>
        </w:rPr>
        <w:t xml:space="preserve"> </w:t>
      </w:r>
      <w:r>
        <w:rPr>
          <w:rFonts w:ascii="Times New Roman" w:hAnsi="Times New Roman" w:cs="Times New Roman"/>
          <w:sz w:val="24"/>
          <w:szCs w:val="24"/>
        </w:rPr>
        <w:t>and Jagdeep Singh</w:t>
      </w:r>
      <w:r w:rsidR="007B5DB3">
        <w:rPr>
          <w:rFonts w:ascii="Times New Roman" w:hAnsi="Times New Roman" w:cs="Times New Roman" w:hint="eastAsia"/>
          <w:sz w:val="24"/>
          <w:szCs w:val="24"/>
        </w:rPr>
        <w:t xml:space="preserve">. </w:t>
      </w:r>
      <w:r>
        <w:rPr>
          <w:rFonts w:ascii="Times New Roman" w:hAnsi="Times New Roman" w:cs="Times New Roman"/>
          <w:sz w:val="24"/>
          <w:szCs w:val="24"/>
        </w:rPr>
        <w:t>Department of Soil Science, College of Agriculture, Punjab Agriculture University, Ludhiana, India</w:t>
      </w:r>
      <w:r>
        <w:rPr>
          <w:rFonts w:ascii="Times New Roman" w:hAnsi="Times New Roman" w:cs="Times New Roman" w:hint="eastAsia"/>
          <w:sz w:val="24"/>
          <w:szCs w:val="24"/>
        </w:rPr>
        <w:t xml:space="preserve">. </w:t>
      </w:r>
      <w:r>
        <w:rPr>
          <w:rFonts w:ascii="Times New Roman" w:hAnsi="Times New Roman" w:cs="Times New Roman"/>
          <w:sz w:val="24"/>
          <w:szCs w:val="24"/>
        </w:rPr>
        <w:t>Crop yield and soil health responses to integrated nitrogen and rice residue</w:t>
      </w:r>
      <w:r>
        <w:rPr>
          <w:rFonts w:ascii="Times New Roman" w:hAnsi="Times New Roman" w:cs="Times New Roman" w:hint="eastAsia"/>
          <w:sz w:val="24"/>
          <w:szCs w:val="24"/>
        </w:rPr>
        <w:t xml:space="preserve"> </w:t>
      </w:r>
      <w:r>
        <w:rPr>
          <w:rFonts w:ascii="Times New Roman" w:hAnsi="Times New Roman" w:cs="Times New Roman"/>
          <w:sz w:val="24"/>
          <w:szCs w:val="24"/>
        </w:rPr>
        <w:t>management in rice-wheat cropping system</w:t>
      </w:r>
      <w:r>
        <w:rPr>
          <w:rFonts w:ascii="Times New Roman" w:hAnsi="Times New Roman" w:cs="Times New Roman" w:hint="eastAsia"/>
          <w:sz w:val="24"/>
          <w:szCs w:val="24"/>
        </w:rPr>
        <w:t>.</w:t>
      </w:r>
    </w:p>
    <w:p w14:paraId="7B5888C9" w14:textId="3038632F"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8, </w:t>
      </w:r>
      <w:r>
        <w:rPr>
          <w:rFonts w:ascii="Times New Roman" w:hAnsi="Times New Roman" w:cs="Times New Roman"/>
          <w:sz w:val="24"/>
          <w:szCs w:val="24"/>
        </w:rPr>
        <w:t>Xiao-Tong Yin, Chuan-Lin Xiao, Zi-Heng Hao,</w:t>
      </w:r>
      <w:r>
        <w:rPr>
          <w:rFonts w:ascii="Times New Roman" w:hAnsi="Times New Roman" w:cs="Times New Roman" w:hint="eastAsia"/>
          <w:sz w:val="24"/>
          <w:szCs w:val="24"/>
        </w:rPr>
        <w:t xml:space="preserve"> </w:t>
      </w:r>
      <w:r>
        <w:rPr>
          <w:rFonts w:ascii="Times New Roman" w:hAnsi="Times New Roman" w:cs="Times New Roman"/>
          <w:sz w:val="24"/>
          <w:szCs w:val="24"/>
        </w:rPr>
        <w:t>Cheng-Bao Wang, Jun Mao1, Rui-Peng Yu, Peter Christie, and Long Li</w:t>
      </w:r>
      <w:r>
        <w:rPr>
          <w:rFonts w:ascii="Times New Roman" w:hAnsi="Times New Roman" w:cs="Times New Roman" w:hint="eastAsia"/>
          <w:sz w:val="24"/>
          <w:szCs w:val="24"/>
        </w:rPr>
        <w:t>,</w:t>
      </w:r>
      <w:r>
        <w:rPr>
          <w:rFonts w:ascii="Times New Roman" w:hAnsi="Times New Roman" w:cs="Times New Roman"/>
          <w:sz w:val="24"/>
          <w:szCs w:val="24"/>
        </w:rPr>
        <w:tab/>
        <w:t>State Key Laboratory of Nutrient Use and Management, Beijing Key Laboratory of Biodiversity and Organic Farming, College of Resources and Environmental Sciences, China Agricultural University, Beijing, China</w:t>
      </w:r>
      <w:r>
        <w:rPr>
          <w:rFonts w:ascii="Times New Roman" w:hAnsi="Times New Roman" w:cs="Times New Roman" w:hint="eastAsia"/>
          <w:sz w:val="24"/>
          <w:szCs w:val="24"/>
        </w:rPr>
        <w:t xml:space="preserve">. </w:t>
      </w:r>
      <w:r>
        <w:rPr>
          <w:rFonts w:ascii="Times New Roman" w:hAnsi="Times New Roman" w:cs="Times New Roman"/>
          <w:sz w:val="24"/>
          <w:szCs w:val="24"/>
        </w:rPr>
        <w:t>Intercropping increases soil multifunctionality potentially by increasing the abundance of functional genes: evidence from a long-term field experiment</w:t>
      </w:r>
      <w:r>
        <w:rPr>
          <w:rFonts w:ascii="Times New Roman" w:hAnsi="Times New Roman" w:cs="Times New Roman" w:hint="eastAsia"/>
          <w:sz w:val="24"/>
          <w:szCs w:val="24"/>
        </w:rPr>
        <w:t>.</w:t>
      </w:r>
    </w:p>
    <w:p w14:paraId="0E847B16" w14:textId="01168092"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9, </w:t>
      </w:r>
      <w:r>
        <w:rPr>
          <w:rFonts w:ascii="Times New Roman" w:hAnsi="Times New Roman" w:cs="Times New Roman"/>
          <w:sz w:val="24"/>
          <w:szCs w:val="24"/>
        </w:rPr>
        <w:t>Bharat Shrestha, Bishnu Pandey, Kirsten Hannam, and Shabtai Bittman3</w:t>
      </w:r>
      <w:r>
        <w:rPr>
          <w:rFonts w:ascii="Times New Roman" w:hAnsi="Times New Roman" w:cs="Times New Roman" w:hint="eastAsia"/>
          <w:sz w:val="24"/>
          <w:szCs w:val="24"/>
        </w:rPr>
        <w:t xml:space="preserve">, </w:t>
      </w:r>
      <w:r>
        <w:rPr>
          <w:rFonts w:ascii="Times New Roman" w:hAnsi="Times New Roman" w:cs="Times New Roman"/>
          <w:sz w:val="24"/>
          <w:szCs w:val="24"/>
        </w:rPr>
        <w:t>Agriculture and Agri-Food Canada, Beavelodge Research Farm, Beaverlodge AB T0H 0C0</w:t>
      </w:r>
      <w:r>
        <w:rPr>
          <w:rFonts w:ascii="Times New Roman" w:hAnsi="Times New Roman" w:cs="Times New Roman" w:hint="eastAsia"/>
          <w:sz w:val="24"/>
          <w:szCs w:val="24"/>
        </w:rPr>
        <w:t xml:space="preserve">. </w:t>
      </w:r>
      <w:r>
        <w:rPr>
          <w:rFonts w:ascii="Times New Roman" w:hAnsi="Times New Roman" w:cs="Times New Roman"/>
          <w:sz w:val="24"/>
          <w:szCs w:val="24"/>
        </w:rPr>
        <w:t>Cover Crop-Driven Anaerobic Soil Disinfestation Enhances Weed Suppression and Collard Greens Productivity</w:t>
      </w:r>
      <w:r>
        <w:rPr>
          <w:rFonts w:ascii="Times New Roman" w:hAnsi="Times New Roman" w:cs="Times New Roman" w:hint="eastAsia"/>
          <w:sz w:val="24"/>
          <w:szCs w:val="24"/>
        </w:rPr>
        <w:t>.</w:t>
      </w:r>
    </w:p>
    <w:p w14:paraId="0B72BC68" w14:textId="74E13188"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0, </w:t>
      </w:r>
      <w:r>
        <w:rPr>
          <w:rFonts w:ascii="Times New Roman" w:hAnsi="Times New Roman" w:cs="Times New Roman"/>
          <w:sz w:val="24"/>
          <w:szCs w:val="24"/>
        </w:rPr>
        <w:t>Mahmoud Rady, Matthew Cutulle, and Brian Ward</w:t>
      </w:r>
      <w:r>
        <w:rPr>
          <w:rFonts w:ascii="Times New Roman" w:hAnsi="Times New Roman" w:cs="Times New Roman" w:hint="eastAsia"/>
          <w:sz w:val="24"/>
          <w:szCs w:val="24"/>
        </w:rPr>
        <w:t xml:space="preserve">, </w:t>
      </w:r>
      <w:r>
        <w:rPr>
          <w:rFonts w:ascii="Times New Roman" w:hAnsi="Times New Roman" w:cs="Times New Roman"/>
          <w:sz w:val="24"/>
          <w:szCs w:val="24"/>
        </w:rPr>
        <w:t>Department of Plant and Environmental Sciences, Clemson University, Charleston, USA</w:t>
      </w:r>
      <w:r>
        <w:rPr>
          <w:rFonts w:ascii="Times New Roman" w:hAnsi="Times New Roman" w:cs="Times New Roman" w:hint="eastAsia"/>
          <w:sz w:val="24"/>
          <w:szCs w:val="24"/>
        </w:rPr>
        <w:t xml:space="preserve">. </w:t>
      </w:r>
      <w:r>
        <w:rPr>
          <w:rFonts w:ascii="Times New Roman" w:hAnsi="Times New Roman" w:cs="Times New Roman"/>
          <w:sz w:val="24"/>
          <w:szCs w:val="24"/>
        </w:rPr>
        <w:t>Cover Copping for Soil Health Improvement in North-western Canada</w:t>
      </w:r>
    </w:p>
    <w:p w14:paraId="4BB2AB36" w14:textId="5D584A74"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1, </w:t>
      </w:r>
      <w:r>
        <w:rPr>
          <w:rFonts w:ascii="Times New Roman" w:hAnsi="Times New Roman" w:cs="Times New Roman"/>
          <w:sz w:val="24"/>
          <w:szCs w:val="24"/>
        </w:rPr>
        <w:t>Varley, C. Brophy, J. A. Finn, S. Baker</w:t>
      </w:r>
      <w:r>
        <w:rPr>
          <w:rFonts w:ascii="Times New Roman" w:hAnsi="Times New Roman" w:cs="Times New Roman" w:hint="eastAsia"/>
          <w:sz w:val="24"/>
          <w:szCs w:val="24"/>
        </w:rPr>
        <w:t xml:space="preserve">, </w:t>
      </w:r>
      <w:r>
        <w:rPr>
          <w:rFonts w:ascii="Times New Roman" w:hAnsi="Times New Roman" w:cs="Times New Roman"/>
          <w:sz w:val="24"/>
          <w:szCs w:val="24"/>
        </w:rPr>
        <w:t>S. Higgins</w:t>
      </w:r>
      <w:r>
        <w:rPr>
          <w:rFonts w:ascii="Times New Roman" w:hAnsi="Times New Roman" w:cs="Times New Roman" w:hint="eastAsia"/>
          <w:sz w:val="24"/>
          <w:szCs w:val="24"/>
        </w:rPr>
        <w:t>,</w:t>
      </w:r>
      <w:r>
        <w:rPr>
          <w:rFonts w:ascii="Times New Roman" w:hAnsi="Times New Roman" w:cs="Times New Roman"/>
          <w:sz w:val="24"/>
          <w:szCs w:val="24"/>
        </w:rPr>
        <w:tab/>
        <w:t>Agri-Food</w:t>
      </w:r>
      <w:r>
        <w:rPr>
          <w:rFonts w:ascii="Times New Roman" w:hAnsi="Times New Roman" w:cs="Times New Roman" w:hint="eastAsia"/>
          <w:sz w:val="24"/>
          <w:szCs w:val="24"/>
        </w:rPr>
        <w:t xml:space="preserve"> </w:t>
      </w:r>
      <w:r>
        <w:rPr>
          <w:rFonts w:ascii="Times New Roman" w:hAnsi="Times New Roman" w:cs="Times New Roman"/>
          <w:sz w:val="24"/>
          <w:szCs w:val="24"/>
        </w:rPr>
        <w:t>and Biosciences Institute (AFBI), 18a Newforge Lane, Belfast BT9 5PX, Northern Ireland, United Kingdom</w:t>
      </w:r>
      <w:r>
        <w:rPr>
          <w:rFonts w:ascii="Times New Roman" w:hAnsi="Times New Roman" w:cs="Times New Roman" w:hint="eastAsia"/>
          <w:sz w:val="24"/>
          <w:szCs w:val="24"/>
        </w:rPr>
        <w:t xml:space="preserve">. </w:t>
      </w:r>
      <w:r>
        <w:rPr>
          <w:rFonts w:ascii="Times New Roman" w:hAnsi="Times New Roman" w:cs="Times New Roman"/>
          <w:sz w:val="24"/>
          <w:szCs w:val="24"/>
        </w:rPr>
        <w:t>Productive Grassland: Influence of Mixture Composition on Yield and Nitrogen Response Efficiency in a Temperate Region</w:t>
      </w:r>
      <w:r>
        <w:rPr>
          <w:rFonts w:ascii="Times New Roman" w:hAnsi="Times New Roman" w:cs="Times New Roman" w:hint="eastAsia"/>
          <w:sz w:val="24"/>
          <w:szCs w:val="24"/>
        </w:rPr>
        <w:t>.</w:t>
      </w:r>
    </w:p>
    <w:p w14:paraId="205F10C2"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2, </w:t>
      </w:r>
      <w:r>
        <w:rPr>
          <w:rFonts w:ascii="Times New Roman" w:hAnsi="Times New Roman" w:cs="Times New Roman"/>
          <w:sz w:val="24"/>
          <w:szCs w:val="24"/>
        </w:rPr>
        <w:t>Yi Zhu</w:t>
      </w:r>
      <w:r>
        <w:rPr>
          <w:rFonts w:ascii="Times New Roman" w:hAnsi="Times New Roman" w:cs="Times New Roman" w:hint="eastAsia"/>
          <w:sz w:val="24"/>
          <w:szCs w:val="24"/>
        </w:rPr>
        <w:t xml:space="preserve">, </w:t>
      </w:r>
      <w:r>
        <w:rPr>
          <w:rFonts w:ascii="Times New Roman" w:hAnsi="Times New Roman" w:cs="Times New Roman"/>
          <w:sz w:val="24"/>
          <w:szCs w:val="24"/>
        </w:rPr>
        <w:t>Natural Mulching and No-Tillage Empirical Laboratory</w:t>
      </w:r>
      <w:r>
        <w:rPr>
          <w:rFonts w:ascii="Times New Roman" w:hAnsi="Times New Roman" w:cs="Times New Roman" w:hint="eastAsia"/>
          <w:sz w:val="24"/>
          <w:szCs w:val="24"/>
        </w:rPr>
        <w:t xml:space="preserve">; </w:t>
      </w:r>
      <w:r>
        <w:rPr>
          <w:rFonts w:ascii="Times New Roman" w:hAnsi="Times New Roman" w:cs="Times New Roman"/>
          <w:sz w:val="24"/>
          <w:szCs w:val="24"/>
        </w:rPr>
        <w:t>Chongqing Hechuren Farming Culture Heritage and Development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Center </w:t>
      </w:r>
      <w:proofErr w:type="gramStart"/>
      <w:r>
        <w:rPr>
          <w:rFonts w:ascii="Times New Roman" w:hAnsi="Times New Roman" w:cs="Times New Roman"/>
          <w:sz w:val="24"/>
          <w:szCs w:val="24"/>
        </w:rPr>
        <w:t>Chongqing,China</w:t>
      </w:r>
      <w:proofErr w:type="gramEnd"/>
      <w:r>
        <w:rPr>
          <w:rFonts w:ascii="Times New Roman" w:hAnsi="Times New Roman" w:cs="Times New Roman" w:hint="eastAsia"/>
          <w:sz w:val="24"/>
          <w:szCs w:val="24"/>
        </w:rPr>
        <w:t xml:space="preserve">. Soil Natural Productivity: A Path to Self-Regeneration and </w:t>
      </w:r>
      <w:r>
        <w:rPr>
          <w:rFonts w:ascii="Times New Roman" w:hAnsi="Times New Roman" w:cs="Times New Roman" w:hint="eastAsia"/>
          <w:sz w:val="24"/>
          <w:szCs w:val="24"/>
        </w:rPr>
        <w:lastRenderedPageBreak/>
        <w:t xml:space="preserve">Sustainability </w:t>
      </w:r>
      <w:r>
        <w:rPr>
          <w:rFonts w:ascii="Times New Roman" w:hAnsi="Times New Roman" w:cs="Times New Roman" w:hint="eastAsia"/>
          <w:sz w:val="24"/>
          <w:szCs w:val="24"/>
        </w:rPr>
        <w:t>—</w:t>
      </w:r>
      <w:r>
        <w:rPr>
          <w:rFonts w:ascii="Times New Roman" w:hAnsi="Times New Roman" w:cs="Times New Roman" w:hint="eastAsia"/>
          <w:sz w:val="24"/>
          <w:szCs w:val="24"/>
        </w:rPr>
        <w:t xml:space="preserve"> Empirical Insights from Hechuren's "Natural Mulching and No-Tillage".</w:t>
      </w:r>
    </w:p>
    <w:p w14:paraId="7A12A9A8" w14:textId="1F2D1EE2"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3, </w:t>
      </w:r>
      <w:r>
        <w:rPr>
          <w:rFonts w:ascii="Times New Roman" w:hAnsi="Times New Roman" w:cs="Times New Roman"/>
          <w:sz w:val="24"/>
          <w:szCs w:val="24"/>
        </w:rPr>
        <w:t>Sneha Sen</w:t>
      </w:r>
      <w:r>
        <w:rPr>
          <w:rFonts w:ascii="Times New Roman" w:hAnsi="Times New Roman" w:cs="Times New Roman" w:hint="eastAsia"/>
          <w:sz w:val="24"/>
          <w:szCs w:val="24"/>
        </w:rPr>
        <w:t xml:space="preserve">, </w:t>
      </w:r>
      <w:r>
        <w:rPr>
          <w:rFonts w:ascii="Times New Roman" w:hAnsi="Times New Roman" w:cs="Times New Roman"/>
          <w:sz w:val="24"/>
          <w:szCs w:val="24"/>
        </w:rPr>
        <w:t>Shiveshwar Pratap Singh</w:t>
      </w:r>
      <w:r>
        <w:rPr>
          <w:rFonts w:ascii="Times New Roman" w:hAnsi="Times New Roman" w:cs="Times New Roman" w:hint="eastAsia"/>
          <w:sz w:val="24"/>
          <w:szCs w:val="24"/>
        </w:rPr>
        <w:t xml:space="preserve">, </w:t>
      </w:r>
      <w:r>
        <w:rPr>
          <w:rFonts w:ascii="Times New Roman" w:hAnsi="Times New Roman" w:cs="Times New Roman"/>
          <w:sz w:val="24"/>
          <w:szCs w:val="24"/>
        </w:rPr>
        <w:t>Shankar Jha</w:t>
      </w:r>
      <w:r>
        <w:rPr>
          <w:rFonts w:ascii="Times New Roman" w:hAnsi="Times New Roman" w:cs="Times New Roman" w:hint="eastAsia"/>
          <w:sz w:val="24"/>
          <w:szCs w:val="24"/>
        </w:rPr>
        <w:t xml:space="preserve">, </w:t>
      </w:r>
      <w:r>
        <w:rPr>
          <w:rFonts w:ascii="Times New Roman" w:hAnsi="Times New Roman" w:cs="Times New Roman"/>
          <w:sz w:val="24"/>
          <w:szCs w:val="24"/>
        </w:rPr>
        <w:t>Shiv Shankar Prasad,</w:t>
      </w:r>
      <w:r>
        <w:rPr>
          <w:rFonts w:ascii="Times New Roman" w:hAnsi="Times New Roman" w:cs="Times New Roman" w:hint="eastAsia"/>
          <w:sz w:val="24"/>
          <w:szCs w:val="24"/>
        </w:rPr>
        <w:t xml:space="preserve"> </w:t>
      </w:r>
      <w:r>
        <w:rPr>
          <w:rFonts w:ascii="Times New Roman" w:hAnsi="Times New Roman" w:cs="Times New Roman"/>
          <w:sz w:val="24"/>
          <w:szCs w:val="24"/>
        </w:rPr>
        <w:t>Sanjay Tiwari1,</w:t>
      </w:r>
      <w:r w:rsidR="007B5DB3">
        <w:rPr>
          <w:rFonts w:ascii="Times New Roman" w:hAnsi="Times New Roman" w:cs="Times New Roman" w:hint="eastAsia"/>
          <w:sz w:val="24"/>
          <w:szCs w:val="24"/>
        </w:rPr>
        <w:t xml:space="preserve"> </w:t>
      </w:r>
      <w:r>
        <w:rPr>
          <w:rFonts w:ascii="Times New Roman" w:hAnsi="Times New Roman" w:cs="Times New Roman"/>
          <w:sz w:val="24"/>
          <w:szCs w:val="24"/>
        </w:rPr>
        <w:t>Ratnesh Kumar Jha3</w:t>
      </w:r>
      <w:r>
        <w:rPr>
          <w:rFonts w:ascii="Times New Roman" w:hAnsi="Times New Roman" w:cs="Times New Roman" w:hint="eastAsia"/>
          <w:sz w:val="24"/>
          <w:szCs w:val="24"/>
        </w:rPr>
        <w:t>,</w:t>
      </w:r>
      <w:r>
        <w:rPr>
          <w:rFonts w:ascii="Times New Roman" w:hAnsi="Times New Roman" w:cs="Times New Roman"/>
          <w:sz w:val="24"/>
          <w:szCs w:val="24"/>
        </w:rPr>
        <w:tab/>
        <w:t>Soil Science, Dr. Rajendra Prasad Central Agricultural University, Pusa, Bihar, India</w:t>
      </w:r>
      <w:r>
        <w:rPr>
          <w:rFonts w:ascii="Times New Roman" w:hAnsi="Times New Roman" w:cs="Times New Roman" w:hint="eastAsia"/>
          <w:sz w:val="24"/>
          <w:szCs w:val="24"/>
        </w:rPr>
        <w:t xml:space="preserve">. </w:t>
      </w:r>
      <w:r>
        <w:rPr>
          <w:rFonts w:ascii="Times New Roman" w:hAnsi="Times New Roman" w:cs="Times New Roman"/>
          <w:sz w:val="24"/>
          <w:szCs w:val="24"/>
        </w:rPr>
        <w:t>Natural farming practices for enhancing soil health and nutritional quality of</w:t>
      </w:r>
      <w:r>
        <w:rPr>
          <w:rFonts w:ascii="Times New Roman" w:hAnsi="Times New Roman" w:cs="Times New Roman" w:hint="eastAsia"/>
          <w:sz w:val="24"/>
          <w:szCs w:val="24"/>
        </w:rPr>
        <w:t xml:space="preserve"> </w:t>
      </w:r>
      <w:r>
        <w:rPr>
          <w:rFonts w:ascii="Times New Roman" w:hAnsi="Times New Roman" w:cs="Times New Roman"/>
          <w:sz w:val="24"/>
          <w:szCs w:val="24"/>
        </w:rPr>
        <w:t>crops in different agroecology of eastern India</w:t>
      </w:r>
      <w:r>
        <w:rPr>
          <w:rFonts w:ascii="Times New Roman" w:hAnsi="Times New Roman" w:cs="Times New Roman" w:hint="eastAsia"/>
          <w:sz w:val="24"/>
          <w:szCs w:val="24"/>
        </w:rPr>
        <w:t>.</w:t>
      </w:r>
    </w:p>
    <w:p w14:paraId="3903814D"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eastAsia="仿宋" w:hAnsi="Times New Roman" w:cs="Times New Roman" w:hint="eastAsia"/>
          <w:b/>
          <w:sz w:val="24"/>
          <w:szCs w:val="24"/>
        </w:rPr>
        <w:t>Session 4</w:t>
      </w:r>
      <w:r>
        <w:rPr>
          <w:rFonts w:ascii="Times New Roman" w:eastAsia="仿宋" w:hAnsi="Times New Roman" w:cs="Times New Roman" w:hint="eastAsia"/>
          <w:b/>
          <w:sz w:val="24"/>
          <w:szCs w:val="24"/>
        </w:rPr>
        <w:t>：</w:t>
      </w:r>
      <w:r>
        <w:rPr>
          <w:rFonts w:ascii="Times New Roman" w:eastAsia="仿宋" w:hAnsi="Times New Roman" w:cs="Times New Roman"/>
          <w:b/>
          <w:sz w:val="24"/>
          <w:szCs w:val="24"/>
        </w:rPr>
        <w:t>Soil Health Solutions for Sustainable Agriculture</w:t>
      </w:r>
    </w:p>
    <w:p w14:paraId="568436C5" w14:textId="3BF6E79D"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 </w:t>
      </w:r>
      <w:r>
        <w:rPr>
          <w:rFonts w:ascii="Times New Roman" w:hAnsi="Times New Roman" w:cs="Times New Roman"/>
          <w:sz w:val="24"/>
          <w:szCs w:val="24"/>
        </w:rPr>
        <w:t>Rajan Ghimire, Sundar Sapkota, Juan P. Frene, and Piumi Madhuwanthi</w:t>
      </w:r>
      <w:r>
        <w:rPr>
          <w:rFonts w:ascii="Times New Roman" w:hAnsi="Times New Roman" w:cs="Times New Roman" w:hint="eastAsia"/>
          <w:sz w:val="24"/>
          <w:szCs w:val="24"/>
        </w:rPr>
        <w:t xml:space="preserve">, </w:t>
      </w:r>
      <w:r>
        <w:rPr>
          <w:rFonts w:ascii="Times New Roman" w:hAnsi="Times New Roman" w:cs="Times New Roman"/>
          <w:sz w:val="24"/>
          <w:szCs w:val="24"/>
        </w:rPr>
        <w:t>New Mexico State University, Agricultural Science Center, Clovis, NM, USA</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Biochar And Compost </w:t>
      </w:r>
      <w:r w:rsidR="007B5DB3">
        <w:rPr>
          <w:rFonts w:ascii="Times New Roman" w:hAnsi="Times New Roman" w:cs="Times New Roman" w:hint="eastAsia"/>
          <w:sz w:val="24"/>
          <w:szCs w:val="24"/>
        </w:rPr>
        <w:t>a</w:t>
      </w:r>
      <w:r>
        <w:rPr>
          <w:rFonts w:ascii="Times New Roman" w:hAnsi="Times New Roman" w:cs="Times New Roman"/>
          <w:sz w:val="24"/>
          <w:szCs w:val="24"/>
        </w:rPr>
        <w:t xml:space="preserve">s Nature-Positive Solutions </w:t>
      </w:r>
      <w:r w:rsidR="007B5DB3">
        <w:rPr>
          <w:rFonts w:ascii="Times New Roman" w:hAnsi="Times New Roman" w:cs="Times New Roman" w:hint="eastAsia"/>
          <w:sz w:val="24"/>
          <w:szCs w:val="24"/>
        </w:rPr>
        <w:t>t</w:t>
      </w:r>
      <w:r>
        <w:rPr>
          <w:rFonts w:ascii="Times New Roman" w:hAnsi="Times New Roman" w:cs="Times New Roman"/>
          <w:sz w:val="24"/>
          <w:szCs w:val="24"/>
        </w:rPr>
        <w:t xml:space="preserve">o Semi-Arid Agriculture: Multi-Level Assessments </w:t>
      </w:r>
      <w:r w:rsidR="007B5DB3">
        <w:rPr>
          <w:rFonts w:ascii="Times New Roman" w:hAnsi="Times New Roman" w:cs="Times New Roman" w:hint="eastAsia"/>
          <w:sz w:val="24"/>
          <w:szCs w:val="24"/>
        </w:rPr>
        <w:t>o</w:t>
      </w:r>
      <w:r>
        <w:rPr>
          <w:rFonts w:ascii="Times New Roman" w:hAnsi="Times New Roman" w:cs="Times New Roman"/>
          <w:sz w:val="24"/>
          <w:szCs w:val="24"/>
        </w:rPr>
        <w:t>f Soil Health, Nutrient Cycling, And Greenhouse Gas Emissions</w:t>
      </w:r>
      <w:r>
        <w:rPr>
          <w:rFonts w:ascii="Times New Roman" w:hAnsi="Times New Roman" w:cs="Times New Roman" w:hint="eastAsia"/>
          <w:sz w:val="24"/>
          <w:szCs w:val="24"/>
        </w:rPr>
        <w:t>.</w:t>
      </w:r>
    </w:p>
    <w:p w14:paraId="29360E91" w14:textId="439230F8"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2, </w:t>
      </w:r>
      <w:r>
        <w:rPr>
          <w:rFonts w:ascii="Times New Roman" w:hAnsi="Times New Roman" w:cs="Times New Roman"/>
          <w:sz w:val="24"/>
          <w:szCs w:val="24"/>
        </w:rPr>
        <w:t>Erandi Herath, Deli Chen, Jiang Lu,</w:t>
      </w:r>
      <w:r>
        <w:rPr>
          <w:rFonts w:ascii="Times New Roman" w:hAnsi="Times New Roman" w:cs="Times New Roman" w:hint="eastAsia"/>
          <w:sz w:val="24"/>
          <w:szCs w:val="24"/>
        </w:rPr>
        <w:t xml:space="preserve"> </w:t>
      </w:r>
      <w:r>
        <w:rPr>
          <w:rFonts w:ascii="Times New Roman" w:hAnsi="Times New Roman" w:cs="Times New Roman"/>
          <w:sz w:val="24"/>
          <w:szCs w:val="24"/>
        </w:rPr>
        <w:t>Pangzhen Zhang</w:t>
      </w:r>
      <w:r>
        <w:rPr>
          <w:rFonts w:ascii="Times New Roman" w:hAnsi="Times New Roman" w:cs="Times New Roman" w:hint="eastAsia"/>
          <w:sz w:val="24"/>
          <w:szCs w:val="24"/>
        </w:rPr>
        <w:t xml:space="preserve">. </w:t>
      </w:r>
      <w:r>
        <w:rPr>
          <w:rFonts w:ascii="Times New Roman" w:hAnsi="Times New Roman" w:cs="Times New Roman"/>
          <w:sz w:val="24"/>
          <w:szCs w:val="24"/>
        </w:rPr>
        <w:t>The University of Melbourne (School of Agriculture, Food and Ecosystem Sciences, Faculty of Science,</w:t>
      </w:r>
      <w:r>
        <w:rPr>
          <w:rFonts w:ascii="Times New Roman" w:hAnsi="Times New Roman" w:cs="Times New Roman" w:hint="eastAsia"/>
          <w:sz w:val="24"/>
          <w:szCs w:val="24"/>
        </w:rPr>
        <w:t xml:space="preserve"> </w:t>
      </w:r>
      <w:r>
        <w:rPr>
          <w:rFonts w:ascii="Times New Roman" w:hAnsi="Times New Roman" w:cs="Times New Roman"/>
          <w:sz w:val="24"/>
          <w:szCs w:val="24"/>
        </w:rPr>
        <w:t>Melbourne, Australia</w:t>
      </w:r>
      <w:r>
        <w:rPr>
          <w:rFonts w:ascii="Times New Roman" w:hAnsi="Times New Roman" w:cs="Times New Roman" w:hint="eastAsia"/>
          <w:sz w:val="24"/>
          <w:szCs w:val="24"/>
        </w:rPr>
        <w:t xml:space="preserve">. </w:t>
      </w:r>
      <w:r>
        <w:rPr>
          <w:rFonts w:ascii="Times New Roman" w:hAnsi="Times New Roman" w:cs="Times New Roman"/>
          <w:sz w:val="24"/>
          <w:szCs w:val="24"/>
        </w:rPr>
        <w:t>Enhancing Drought and Salinity Resilience in Tomato</w:t>
      </w:r>
      <w:r>
        <w:rPr>
          <w:rFonts w:ascii="Times New Roman" w:hAnsi="Times New Roman" w:cs="Times New Roman" w:hint="eastAsia"/>
          <w:sz w:val="24"/>
          <w:szCs w:val="24"/>
        </w:rPr>
        <w:t xml:space="preserve"> </w:t>
      </w:r>
      <w:r>
        <w:rPr>
          <w:rFonts w:ascii="Times New Roman" w:hAnsi="Times New Roman" w:cs="Times New Roman"/>
          <w:sz w:val="24"/>
          <w:szCs w:val="24"/>
        </w:rPr>
        <w:t>Plants Using Plant Growth-Promoting Bacillus Species from Semi-Arid Soils of Australia</w:t>
      </w:r>
      <w:r>
        <w:rPr>
          <w:rFonts w:ascii="Times New Roman" w:hAnsi="Times New Roman" w:cs="Times New Roman" w:hint="eastAsia"/>
          <w:sz w:val="24"/>
          <w:szCs w:val="24"/>
        </w:rPr>
        <w:t>.</w:t>
      </w:r>
    </w:p>
    <w:p w14:paraId="19D992D7" w14:textId="57169F85"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3, </w:t>
      </w:r>
      <w:r>
        <w:rPr>
          <w:rFonts w:ascii="Times New Roman" w:hAnsi="Times New Roman" w:cs="Times New Roman"/>
          <w:sz w:val="24"/>
          <w:szCs w:val="24"/>
        </w:rPr>
        <w:t>Martin Wiesmeier,</w:t>
      </w:r>
      <w:r>
        <w:rPr>
          <w:rFonts w:ascii="Times New Roman" w:hAnsi="Times New Roman" w:cs="Times New Roman" w:hint="eastAsia"/>
          <w:sz w:val="24"/>
          <w:szCs w:val="24"/>
        </w:rPr>
        <w:t xml:space="preserve"> </w:t>
      </w:r>
      <w:r>
        <w:rPr>
          <w:rFonts w:ascii="Times New Roman" w:hAnsi="Times New Roman" w:cs="Times New Roman"/>
          <w:sz w:val="24"/>
          <w:szCs w:val="24"/>
        </w:rPr>
        <w:t>Jessica Thiel1, Andreas J. Wild,</w:t>
      </w:r>
      <w:r>
        <w:rPr>
          <w:rFonts w:ascii="Times New Roman" w:hAnsi="Times New Roman" w:cs="Times New Roman" w:hint="eastAsia"/>
          <w:sz w:val="24"/>
          <w:szCs w:val="24"/>
        </w:rPr>
        <w:t xml:space="preserve"> </w:t>
      </w:r>
      <w:r>
        <w:rPr>
          <w:rFonts w:ascii="Times New Roman" w:hAnsi="Times New Roman" w:cs="Times New Roman"/>
          <w:sz w:val="24"/>
          <w:szCs w:val="24"/>
        </w:rPr>
        <w:t>Saniv Gupta, Alica Heid,</w:t>
      </w:r>
      <w:r>
        <w:rPr>
          <w:rFonts w:ascii="Times New Roman" w:hAnsi="Times New Roman" w:cs="Times New Roman" w:hint="eastAsia"/>
          <w:sz w:val="24"/>
          <w:szCs w:val="24"/>
        </w:rPr>
        <w:t xml:space="preserve"> </w:t>
      </w:r>
      <w:r>
        <w:rPr>
          <w:rFonts w:ascii="Times New Roman" w:hAnsi="Times New Roman" w:cs="Times New Roman"/>
          <w:sz w:val="24"/>
          <w:szCs w:val="24"/>
        </w:rPr>
        <w:t>Tillmann Lueders, Mohsen Zare</w:t>
      </w:r>
      <w:r>
        <w:rPr>
          <w:rFonts w:ascii="Times New Roman" w:hAnsi="Times New Roman" w:cs="Times New Roman" w:hint="eastAsia"/>
          <w:sz w:val="24"/>
          <w:szCs w:val="24"/>
        </w:rPr>
        <w:t xml:space="preserve">, </w:t>
      </w:r>
      <w:r>
        <w:rPr>
          <w:rFonts w:ascii="Times New Roman" w:hAnsi="Times New Roman" w:cs="Times New Roman"/>
          <w:sz w:val="24"/>
          <w:szCs w:val="24"/>
        </w:rPr>
        <w:t>Johanna Pausch</w:t>
      </w:r>
      <w:r>
        <w:rPr>
          <w:rFonts w:ascii="Times New Roman" w:hAnsi="Times New Roman" w:cs="Times New Roman" w:hint="eastAsia"/>
          <w:sz w:val="24"/>
          <w:szCs w:val="24"/>
        </w:rPr>
        <w:t xml:space="preserve">, </w:t>
      </w:r>
      <w:r>
        <w:rPr>
          <w:rFonts w:ascii="Times New Roman" w:hAnsi="Times New Roman" w:cs="Times New Roman"/>
          <w:sz w:val="24"/>
          <w:szCs w:val="24"/>
        </w:rPr>
        <w:t>Institute for Agroecology and Organic Farming, Bavarian State Research Center for Agriculture, Freising, Germany</w:t>
      </w:r>
      <w:r>
        <w:rPr>
          <w:rFonts w:ascii="Times New Roman" w:hAnsi="Times New Roman" w:cs="Times New Roman" w:hint="eastAsia"/>
          <w:sz w:val="24"/>
          <w:szCs w:val="24"/>
        </w:rPr>
        <w:t xml:space="preserve">. </w:t>
      </w:r>
      <w:r>
        <w:rPr>
          <w:rFonts w:ascii="Times New Roman" w:hAnsi="Times New Roman" w:cs="Times New Roman"/>
          <w:sz w:val="24"/>
          <w:szCs w:val="24"/>
        </w:rPr>
        <w:t>Assessing rhizosphere and root traits of maize varieties under drought in integrated greenhouse and field experiments</w:t>
      </w:r>
      <w:r>
        <w:rPr>
          <w:rFonts w:ascii="Times New Roman" w:hAnsi="Times New Roman" w:cs="Times New Roman" w:hint="eastAsia"/>
          <w:sz w:val="24"/>
          <w:szCs w:val="24"/>
        </w:rPr>
        <w:t>.</w:t>
      </w:r>
    </w:p>
    <w:p w14:paraId="4AE3047E" w14:textId="0A21B3D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4, </w:t>
      </w:r>
      <w:r>
        <w:rPr>
          <w:rFonts w:ascii="Times New Roman" w:hAnsi="Times New Roman" w:cs="Times New Roman"/>
          <w:sz w:val="24"/>
          <w:szCs w:val="24"/>
        </w:rPr>
        <w:t>Qingqing Jiang, Na Zhu, Yunlong Zhao, Yilin Dong, Miaoqi Xie, and Ke Wang</w:t>
      </w:r>
      <w:r>
        <w:rPr>
          <w:rFonts w:ascii="Times New Roman" w:hAnsi="Times New Roman" w:cs="Times New Roman" w:hint="eastAsia"/>
          <w:sz w:val="24"/>
          <w:szCs w:val="24"/>
        </w:rPr>
        <w:t xml:space="preserve">, </w:t>
      </w:r>
      <w:r>
        <w:rPr>
          <w:rFonts w:ascii="Times New Roman" w:hAnsi="Times New Roman" w:cs="Times New Roman"/>
          <w:sz w:val="24"/>
          <w:szCs w:val="24"/>
        </w:rPr>
        <w:t>Shenzhen Institute of Standards and Technology</w:t>
      </w:r>
      <w:r>
        <w:rPr>
          <w:rFonts w:ascii="Times New Roman" w:hAnsi="Times New Roman" w:cs="Times New Roman" w:hint="eastAsia"/>
          <w:sz w:val="24"/>
          <w:szCs w:val="24"/>
        </w:rPr>
        <w:t xml:space="preserve">, </w:t>
      </w:r>
      <w:r>
        <w:rPr>
          <w:rFonts w:ascii="Times New Roman" w:hAnsi="Times New Roman" w:cs="Times New Roman"/>
          <w:sz w:val="24"/>
          <w:szCs w:val="24"/>
        </w:rPr>
        <w:t>Shenzhe</w:t>
      </w:r>
      <w:r>
        <w:rPr>
          <w:rFonts w:ascii="Times New Roman" w:hAnsi="Times New Roman" w:cs="Times New Roman" w:hint="eastAsia"/>
          <w:sz w:val="24"/>
          <w:szCs w:val="24"/>
        </w:rPr>
        <w:t xml:space="preserve">, </w:t>
      </w:r>
      <w:r>
        <w:rPr>
          <w:rFonts w:ascii="Times New Roman" w:hAnsi="Times New Roman" w:cs="Times New Roman"/>
          <w:sz w:val="24"/>
          <w:szCs w:val="24"/>
        </w:rPr>
        <w:t>P.R China</w:t>
      </w:r>
      <w:r>
        <w:rPr>
          <w:rFonts w:ascii="Times New Roman" w:hAnsi="Times New Roman" w:cs="Times New Roman" w:hint="eastAsia"/>
          <w:sz w:val="24"/>
          <w:szCs w:val="24"/>
        </w:rPr>
        <w:t xml:space="preserve">. </w:t>
      </w:r>
      <w:r>
        <w:rPr>
          <w:rFonts w:ascii="Times New Roman" w:hAnsi="Times New Roman" w:cs="Times New Roman"/>
          <w:sz w:val="24"/>
          <w:szCs w:val="24"/>
        </w:rPr>
        <w:t>Standardization Leads the Way: Building Soil Health Together to Support Sustainable Agriculture</w:t>
      </w:r>
      <w:r>
        <w:rPr>
          <w:rFonts w:ascii="Times New Roman" w:hAnsi="Times New Roman" w:cs="Times New Roman" w:hint="eastAsia"/>
          <w:sz w:val="24"/>
          <w:szCs w:val="24"/>
        </w:rPr>
        <w:t>.</w:t>
      </w:r>
    </w:p>
    <w:p w14:paraId="02302D12" w14:textId="68BBF13B"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5, </w:t>
      </w:r>
      <w:r>
        <w:rPr>
          <w:rFonts w:ascii="Times New Roman" w:hAnsi="Times New Roman" w:cs="Times New Roman"/>
          <w:sz w:val="24"/>
          <w:szCs w:val="24"/>
        </w:rPr>
        <w:t>Daniel Ruiz-Beamonte, Marianna Garfí</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GEMMA – Group of </w:t>
      </w:r>
      <w:r>
        <w:rPr>
          <w:rFonts w:ascii="Times New Roman" w:hAnsi="Times New Roman" w:cs="Times New Roman"/>
          <w:sz w:val="24"/>
          <w:szCs w:val="24"/>
        </w:rPr>
        <w:lastRenderedPageBreak/>
        <w:t>Environmental Engineering and Microbiology, Department of Civil and Environmental Engineering, Universitat Politècnica de Catalunya-BarcelonaTech, Barcelona, Spain</w:t>
      </w:r>
      <w:r>
        <w:rPr>
          <w:rFonts w:ascii="Times New Roman" w:hAnsi="Times New Roman" w:cs="Times New Roman" w:hint="eastAsia"/>
          <w:sz w:val="24"/>
          <w:szCs w:val="24"/>
        </w:rPr>
        <w:t xml:space="preserve">. </w:t>
      </w:r>
      <w:r>
        <w:rPr>
          <w:rFonts w:ascii="Times New Roman" w:hAnsi="Times New Roman" w:cs="Times New Roman"/>
          <w:sz w:val="24"/>
          <w:szCs w:val="24"/>
        </w:rPr>
        <w:t>Nature-based solutions for soil protection, preservation and improvement: a comprehensive review of technical, social and funding aspects</w:t>
      </w:r>
      <w:r>
        <w:rPr>
          <w:rFonts w:ascii="Times New Roman" w:hAnsi="Times New Roman" w:cs="Times New Roman" w:hint="eastAsia"/>
          <w:sz w:val="24"/>
          <w:szCs w:val="24"/>
        </w:rPr>
        <w:t>.</w:t>
      </w:r>
    </w:p>
    <w:p w14:paraId="0D3DB01C" w14:textId="55DD6675"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6, </w:t>
      </w:r>
      <w:r>
        <w:rPr>
          <w:rFonts w:ascii="Times New Roman" w:hAnsi="Times New Roman" w:cs="Times New Roman"/>
          <w:sz w:val="24"/>
          <w:szCs w:val="24"/>
        </w:rPr>
        <w:t>Angelique Daniell</w:t>
      </w:r>
      <w:r>
        <w:rPr>
          <w:rFonts w:ascii="Times New Roman" w:hAnsi="Times New Roman" w:cs="Times New Roman" w:hint="eastAsia"/>
          <w:sz w:val="24"/>
          <w:szCs w:val="24"/>
        </w:rPr>
        <w:t>.</w:t>
      </w:r>
      <w:r>
        <w:rPr>
          <w:rFonts w:ascii="Times New Roman" w:hAnsi="Times New Roman" w:cs="Times New Roman"/>
          <w:sz w:val="24"/>
          <w:szCs w:val="24"/>
        </w:rPr>
        <w:t>Unit for Environmental Sciences and Management, North-West University, Potchefstroom,</w:t>
      </w:r>
      <w:r>
        <w:rPr>
          <w:rFonts w:ascii="Times New Roman" w:hAnsi="Times New Roman" w:cs="Times New Roman" w:hint="eastAsia"/>
          <w:sz w:val="24"/>
          <w:szCs w:val="24"/>
        </w:rPr>
        <w:t xml:space="preserve"> </w:t>
      </w:r>
      <w:r>
        <w:rPr>
          <w:rFonts w:ascii="Times New Roman" w:hAnsi="Times New Roman" w:cs="Times New Roman"/>
          <w:sz w:val="24"/>
          <w:szCs w:val="24"/>
        </w:rPr>
        <w:t>South Africa</w:t>
      </w:r>
      <w:r>
        <w:rPr>
          <w:rFonts w:ascii="Times New Roman" w:hAnsi="Times New Roman" w:cs="Times New Roman" w:hint="eastAsia"/>
          <w:sz w:val="24"/>
          <w:szCs w:val="24"/>
        </w:rPr>
        <w:t xml:space="preserve">. </w:t>
      </w:r>
      <w:r>
        <w:rPr>
          <w:rFonts w:ascii="Times New Roman" w:hAnsi="Times New Roman" w:cs="Times New Roman"/>
          <w:sz w:val="24"/>
          <w:szCs w:val="24"/>
        </w:rPr>
        <w:t>Evaluation of the soil quality improvement potential through basalt rock dust amendment</w:t>
      </w:r>
      <w:r>
        <w:rPr>
          <w:rFonts w:ascii="Times New Roman" w:hAnsi="Times New Roman" w:cs="Times New Roman" w:hint="eastAsia"/>
          <w:sz w:val="24"/>
          <w:szCs w:val="24"/>
        </w:rPr>
        <w:t xml:space="preserve">. </w:t>
      </w:r>
    </w:p>
    <w:p w14:paraId="1299C7DE" w14:textId="77777777"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7, </w:t>
      </w:r>
      <w:r>
        <w:rPr>
          <w:rFonts w:ascii="Times New Roman" w:hAnsi="Times New Roman" w:cs="Times New Roman"/>
          <w:sz w:val="24"/>
          <w:szCs w:val="24"/>
        </w:rPr>
        <w:t>Igor A. Yakovlev, Hege Særvold Steen, Inger Heldal, Jihong Liu Clarke, Nicholas Clarke*</w:t>
      </w:r>
      <w:r>
        <w:rPr>
          <w:rFonts w:ascii="Times New Roman" w:hAnsi="Times New Roman" w:cs="Times New Roman"/>
          <w:sz w:val="24"/>
          <w:szCs w:val="24"/>
        </w:rPr>
        <w:tab/>
        <w:t>Norwegian Institute of Bioeconomy Research, Ås, Norway</w:t>
      </w:r>
      <w:r>
        <w:rPr>
          <w:rFonts w:ascii="Times New Roman" w:hAnsi="Times New Roman" w:cs="Times New Roman" w:hint="eastAsia"/>
          <w:sz w:val="24"/>
          <w:szCs w:val="24"/>
        </w:rPr>
        <w:t>. Changes in Soil Bacterial and Fungal Community Characteristics in Response to Biochar Treatments.</w:t>
      </w:r>
    </w:p>
    <w:p w14:paraId="309541C4" w14:textId="569E5E2E" w:rsidR="00D11DD3" w:rsidRDefault="00000000" w:rsidP="007B5DB3">
      <w:pPr>
        <w:spacing w:beforeLines="50" w:before="156" w:line="360" w:lineRule="auto"/>
        <w:jc w:val="left"/>
        <w:rPr>
          <w:rFonts w:ascii="Times New Roman" w:hAnsi="Times New Roman" w:cs="Times New Roman"/>
          <w:sz w:val="24"/>
          <w:szCs w:val="24"/>
        </w:rPr>
      </w:pPr>
      <w:r w:rsidRPr="007B5DB3">
        <w:rPr>
          <w:rFonts w:ascii="Times New Roman" w:hAnsi="Times New Roman" w:cs="Times New Roman"/>
          <w:b/>
          <w:bCs/>
          <w:sz w:val="24"/>
          <w:szCs w:val="24"/>
          <w:lang w:val="es-419"/>
        </w:rPr>
        <w:t xml:space="preserve">Speaker </w:t>
      </w:r>
      <w:r w:rsidRPr="007B5DB3">
        <w:rPr>
          <w:rFonts w:ascii="Times New Roman" w:hAnsi="Times New Roman" w:cs="Times New Roman" w:hint="eastAsia"/>
          <w:b/>
          <w:bCs/>
          <w:sz w:val="24"/>
          <w:szCs w:val="24"/>
          <w:lang w:val="es-419"/>
        </w:rPr>
        <w:t xml:space="preserve">8, </w:t>
      </w:r>
      <w:r w:rsidRPr="007B5DB3">
        <w:rPr>
          <w:rFonts w:ascii="Times New Roman" w:hAnsi="Times New Roman" w:cs="Times New Roman"/>
          <w:sz w:val="24"/>
          <w:szCs w:val="24"/>
          <w:lang w:val="es-419"/>
        </w:rPr>
        <w:t>Jesús Sevillano-Caño, Carlos Agustí-Brisach,</w:t>
      </w:r>
      <w:r w:rsidRPr="007B5DB3">
        <w:rPr>
          <w:rFonts w:ascii="Times New Roman" w:hAnsi="Times New Roman" w:cs="Times New Roman" w:hint="eastAsia"/>
          <w:sz w:val="24"/>
          <w:szCs w:val="24"/>
          <w:lang w:val="es-419"/>
        </w:rPr>
        <w:t xml:space="preserve"> </w:t>
      </w:r>
      <w:r w:rsidRPr="007B5DB3">
        <w:rPr>
          <w:rFonts w:ascii="Times New Roman" w:hAnsi="Times New Roman" w:cs="Times New Roman"/>
          <w:sz w:val="24"/>
          <w:szCs w:val="24"/>
          <w:lang w:val="es-419"/>
        </w:rPr>
        <w:t>María Belén Corral-Burguillos, Alessio Vettori,</w:t>
      </w:r>
      <w:r w:rsidRPr="007B5DB3">
        <w:rPr>
          <w:rFonts w:ascii="Times New Roman" w:hAnsi="Times New Roman" w:cs="Times New Roman" w:hint="eastAsia"/>
          <w:sz w:val="24"/>
          <w:szCs w:val="24"/>
          <w:lang w:val="es-419"/>
        </w:rPr>
        <w:t xml:space="preserve"> </w:t>
      </w:r>
      <w:r w:rsidRPr="007B5DB3">
        <w:rPr>
          <w:rFonts w:ascii="Times New Roman" w:hAnsi="Times New Roman" w:cs="Times New Roman"/>
          <w:sz w:val="24"/>
          <w:szCs w:val="24"/>
          <w:lang w:val="es-419"/>
        </w:rPr>
        <w:t>José María García-Mina, Ángel María</w:t>
      </w:r>
      <w:r w:rsidRPr="007B5DB3">
        <w:rPr>
          <w:rFonts w:ascii="Times New Roman" w:hAnsi="Times New Roman" w:cs="Times New Roman" w:hint="eastAsia"/>
          <w:sz w:val="24"/>
          <w:szCs w:val="24"/>
          <w:lang w:val="es-419"/>
        </w:rPr>
        <w:t xml:space="preserve"> </w:t>
      </w:r>
      <w:r w:rsidRPr="007B5DB3">
        <w:rPr>
          <w:rFonts w:ascii="Times New Roman" w:hAnsi="Times New Roman" w:cs="Times New Roman"/>
          <w:sz w:val="24"/>
          <w:szCs w:val="24"/>
          <w:lang w:val="es-419"/>
        </w:rPr>
        <w:t>Zamarreño, Vidal Barrón, María José García-del</w:t>
      </w:r>
      <w:r w:rsidRPr="007B5DB3">
        <w:rPr>
          <w:rFonts w:ascii="Times New Roman" w:hAnsi="Times New Roman" w:cs="Times New Roman" w:hint="eastAsia"/>
          <w:sz w:val="24"/>
          <w:szCs w:val="24"/>
          <w:lang w:val="es-419"/>
        </w:rPr>
        <w:t xml:space="preserve"> </w:t>
      </w:r>
      <w:r w:rsidRPr="007B5DB3">
        <w:rPr>
          <w:rFonts w:ascii="Times New Roman" w:hAnsi="Times New Roman" w:cs="Times New Roman"/>
          <w:sz w:val="24"/>
          <w:szCs w:val="24"/>
          <w:lang w:val="es-419"/>
        </w:rPr>
        <w:t>Rosal, Antonio Rafael-Sánchez-Rodrígue</w:t>
      </w:r>
      <w:r w:rsidR="007B5DB3">
        <w:rPr>
          <w:rFonts w:ascii="Times New Roman" w:hAnsi="Times New Roman" w:cs="Times New Roman" w:hint="eastAsia"/>
          <w:sz w:val="24"/>
          <w:szCs w:val="24"/>
          <w:lang w:val="es-419"/>
        </w:rPr>
        <w:t xml:space="preserve">. </w:t>
      </w:r>
      <w:r w:rsidRPr="007B5DB3">
        <w:rPr>
          <w:rFonts w:ascii="Times New Roman" w:hAnsi="Times New Roman" w:cs="Times New Roman"/>
          <w:sz w:val="24"/>
          <w:szCs w:val="24"/>
          <w:lang w:val="es-419"/>
        </w:rPr>
        <w:t>Departamento</w:t>
      </w:r>
      <w:r w:rsidRPr="007B5DB3">
        <w:rPr>
          <w:rFonts w:ascii="Times New Roman" w:hAnsi="Times New Roman" w:cs="Times New Roman" w:hint="eastAsia"/>
          <w:sz w:val="24"/>
          <w:szCs w:val="24"/>
          <w:lang w:val="es-419"/>
        </w:rPr>
        <w:t xml:space="preserve"> </w:t>
      </w:r>
      <w:r w:rsidRPr="007B5DB3">
        <w:rPr>
          <w:rFonts w:ascii="Times New Roman" w:hAnsi="Times New Roman" w:cs="Times New Roman"/>
          <w:sz w:val="24"/>
          <w:szCs w:val="24"/>
          <w:lang w:val="es-419"/>
        </w:rPr>
        <w:t>de Agronomía, Universidad de Córdoba, Córdoba, España</w:t>
      </w:r>
      <w:r w:rsidRPr="007B5DB3">
        <w:rPr>
          <w:rFonts w:ascii="Times New Roman" w:hAnsi="Times New Roman" w:cs="Times New Roman" w:hint="eastAsia"/>
          <w:sz w:val="24"/>
          <w:szCs w:val="24"/>
          <w:lang w:val="es-419"/>
        </w:rPr>
        <w:t xml:space="preserve">. </w:t>
      </w:r>
      <w:r>
        <w:rPr>
          <w:rFonts w:ascii="Times New Roman" w:hAnsi="Times New Roman" w:cs="Times New Roman" w:hint="eastAsia"/>
          <w:sz w:val="24"/>
          <w:szCs w:val="24"/>
        </w:rPr>
        <w:t>Soil-crop-fertilization interactions drive the effects of Fusarium oxysporum FO12 on soil properties and plant nutrition.</w:t>
      </w:r>
    </w:p>
    <w:p w14:paraId="6908DAA6" w14:textId="7429CF1C"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Speaker </w:t>
      </w:r>
      <w:r>
        <w:rPr>
          <w:rFonts w:ascii="Times New Roman" w:hAnsi="Times New Roman" w:cs="Times New Roman" w:hint="eastAsia"/>
          <w:b/>
          <w:bCs/>
          <w:sz w:val="24"/>
          <w:szCs w:val="24"/>
        </w:rPr>
        <w:t xml:space="preserve">9, </w:t>
      </w:r>
      <w:r>
        <w:rPr>
          <w:rFonts w:ascii="Times New Roman" w:hAnsi="Times New Roman" w:cs="Times New Roman"/>
          <w:sz w:val="24"/>
          <w:szCs w:val="24"/>
        </w:rPr>
        <w:t>Pathawit Chongsermsirisakul1, Siripen Iamurai</w:t>
      </w:r>
      <w:r>
        <w:rPr>
          <w:rFonts w:ascii="Times New Roman" w:hAnsi="Times New Roman" w:cs="Times New Roman" w:hint="eastAsia"/>
          <w:sz w:val="24"/>
          <w:szCs w:val="24"/>
        </w:rPr>
        <w:t>.</w:t>
      </w:r>
      <w:r>
        <w:rPr>
          <w:rFonts w:ascii="Times New Roman" w:hAnsi="Times New Roman" w:cs="Times New Roman"/>
          <w:sz w:val="24"/>
          <w:szCs w:val="24"/>
        </w:rPr>
        <w:tab/>
        <w:t>Professor (Founder, SiPa Research Organisation, Bangkok, Thailand)</w:t>
      </w:r>
      <w:r>
        <w:rPr>
          <w:rFonts w:ascii="Times New Roman" w:hAnsi="Times New Roman" w:cs="Times New Roman" w:hint="eastAsia"/>
          <w:sz w:val="24"/>
          <w:szCs w:val="24"/>
        </w:rPr>
        <w:t xml:space="preserve">. </w:t>
      </w:r>
      <w:r>
        <w:rPr>
          <w:rFonts w:ascii="Times New Roman" w:hAnsi="Times New Roman" w:cs="Times New Roman"/>
          <w:sz w:val="24"/>
          <w:szCs w:val="24"/>
        </w:rPr>
        <w:t>The issue of soil pollution solved using organic</w:t>
      </w:r>
      <w:r>
        <w:rPr>
          <w:rFonts w:ascii="Times New Roman" w:hAnsi="Times New Roman" w:cs="Times New Roman" w:hint="eastAsia"/>
          <w:sz w:val="24"/>
          <w:szCs w:val="24"/>
        </w:rPr>
        <w:t xml:space="preserve"> </w:t>
      </w:r>
      <w:r>
        <w:rPr>
          <w:rFonts w:ascii="Times New Roman" w:hAnsi="Times New Roman" w:cs="Times New Roman"/>
          <w:sz w:val="24"/>
          <w:szCs w:val="24"/>
        </w:rPr>
        <w:t>farming#04 Case studies for solved the soil damaged by flood disaster problem</w:t>
      </w:r>
      <w:r>
        <w:rPr>
          <w:rFonts w:ascii="Times New Roman" w:hAnsi="Times New Roman" w:cs="Times New Roman" w:hint="eastAsia"/>
          <w:sz w:val="24"/>
          <w:szCs w:val="24"/>
        </w:rPr>
        <w:t>.</w:t>
      </w:r>
    </w:p>
    <w:p w14:paraId="13B8FDB8" w14:textId="2CAE13BD"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0, </w:t>
      </w:r>
      <w:r>
        <w:rPr>
          <w:rFonts w:ascii="Times New Roman" w:hAnsi="Times New Roman" w:cs="Times New Roman"/>
          <w:sz w:val="24"/>
          <w:szCs w:val="24"/>
        </w:rPr>
        <w:t>Guang He and Frank E. Löffler</w:t>
      </w:r>
      <w:r>
        <w:rPr>
          <w:rFonts w:ascii="Times New Roman" w:hAnsi="Times New Roman" w:cs="Times New Roman" w:hint="eastAsia"/>
          <w:sz w:val="24"/>
          <w:szCs w:val="24"/>
        </w:rPr>
        <w:t xml:space="preserve">. </w:t>
      </w:r>
      <w:r>
        <w:rPr>
          <w:rFonts w:ascii="Times New Roman" w:hAnsi="Times New Roman" w:cs="Times New Roman"/>
          <w:sz w:val="24"/>
          <w:szCs w:val="24"/>
        </w:rPr>
        <w:t>Affiliation of Guang He (Ecology, East China Normal University, Shanghai, China)</w:t>
      </w:r>
      <w:r>
        <w:rPr>
          <w:rFonts w:ascii="Times New Roman" w:hAnsi="Times New Roman" w:cs="Times New Roman" w:hint="eastAsia"/>
          <w:sz w:val="24"/>
          <w:szCs w:val="24"/>
        </w:rPr>
        <w:t xml:space="preserve">. </w:t>
      </w:r>
      <w:r>
        <w:rPr>
          <w:rFonts w:ascii="Times New Roman" w:hAnsi="Times New Roman" w:cs="Times New Roman"/>
          <w:sz w:val="24"/>
          <w:szCs w:val="24"/>
        </w:rPr>
        <w:t>Microbial solutions for reducing soil nitrous oxide emissions</w:t>
      </w:r>
      <w:r>
        <w:rPr>
          <w:rFonts w:ascii="Times New Roman" w:hAnsi="Times New Roman" w:cs="Times New Roman" w:hint="eastAsia"/>
          <w:sz w:val="24"/>
          <w:szCs w:val="24"/>
        </w:rPr>
        <w:t xml:space="preserve">. </w:t>
      </w:r>
    </w:p>
    <w:p w14:paraId="3AEA2AC0" w14:textId="6B2D171C"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1, </w:t>
      </w:r>
      <w:r>
        <w:rPr>
          <w:rFonts w:ascii="Times New Roman" w:hAnsi="Times New Roman" w:cs="Times New Roman"/>
          <w:sz w:val="24"/>
          <w:szCs w:val="24"/>
        </w:rPr>
        <w:t xml:space="preserve">Jerzy Jonczak, Józef Chojnicki, Sebastian Przybyłko, Aleksandra Chojnacka, Piotr Jankowski, Wojciech Kwasowski, Alicja Dzięgielewska-Sitko, </w:t>
      </w:r>
      <w:r>
        <w:rPr>
          <w:rFonts w:ascii="Times New Roman" w:hAnsi="Times New Roman" w:cs="Times New Roman"/>
          <w:sz w:val="24"/>
          <w:szCs w:val="24"/>
        </w:rPr>
        <w:lastRenderedPageBreak/>
        <w:t>Edyta Pawłowicz, Beata Rustowska, Lidia Oktaba, Artur Pędziwiatr, Łukasz Uzarowicz, Zbigniew Zagórski, Dagmara Stangierska-Mazurkiewicz, Hanna Górska-Warsewicz, and Cristina Carlos</w:t>
      </w:r>
      <w:r>
        <w:rPr>
          <w:rFonts w:ascii="Times New Roman" w:hAnsi="Times New Roman" w:cs="Times New Roman" w:hint="eastAsia"/>
          <w:sz w:val="24"/>
          <w:szCs w:val="24"/>
        </w:rPr>
        <w:t xml:space="preserve">. </w:t>
      </w:r>
      <w:r>
        <w:rPr>
          <w:rFonts w:ascii="Times New Roman" w:hAnsi="Times New Roman" w:cs="Times New Roman"/>
          <w:sz w:val="24"/>
          <w:szCs w:val="24"/>
        </w:rPr>
        <w:t>Department of Soil Science, Warsaw University of Life Sciences-SGGW, Warsaw, Poland</w:t>
      </w:r>
      <w:r>
        <w:rPr>
          <w:rFonts w:ascii="Times New Roman" w:hAnsi="Times New Roman" w:cs="Times New Roman" w:hint="eastAsia"/>
          <w:sz w:val="24"/>
          <w:szCs w:val="24"/>
        </w:rPr>
        <w:t xml:space="preserve">. </w:t>
      </w:r>
      <w:r>
        <w:rPr>
          <w:rFonts w:ascii="Times New Roman" w:hAnsi="Times New Roman" w:cs="Times New Roman"/>
          <w:sz w:val="24"/>
          <w:szCs w:val="24"/>
        </w:rPr>
        <w:t>Identification of soil health-related problems in apple orchards: preliminary results from the Grójec Living Lab</w:t>
      </w:r>
      <w:r>
        <w:rPr>
          <w:rFonts w:ascii="Times New Roman" w:hAnsi="Times New Roman" w:cs="Times New Roman" w:hint="eastAsia"/>
          <w:sz w:val="24"/>
          <w:szCs w:val="24"/>
        </w:rPr>
        <w:t>.</w:t>
      </w:r>
    </w:p>
    <w:p w14:paraId="4476D65A" w14:textId="3F863446" w:rsidR="00D11DD3" w:rsidRDefault="00000000" w:rsidP="007B5DB3">
      <w:pPr>
        <w:spacing w:beforeLines="50" w:before="156" w:line="360" w:lineRule="auto"/>
        <w:jc w:val="left"/>
        <w:rPr>
          <w:rFonts w:ascii="Times New Roman" w:hAnsi="Times New Roman" w:cs="Times New Roman"/>
          <w:sz w:val="24"/>
          <w:szCs w:val="24"/>
        </w:rPr>
      </w:pPr>
      <w:r>
        <w:rPr>
          <w:rFonts w:ascii="Times New Roman" w:hAnsi="Times New Roman" w:cs="Times New Roman"/>
          <w:b/>
          <w:bCs/>
          <w:sz w:val="24"/>
          <w:szCs w:val="24"/>
        </w:rPr>
        <w:t>Speaker 1</w:t>
      </w:r>
      <w:r>
        <w:rPr>
          <w:rFonts w:ascii="Times New Roman" w:hAnsi="Times New Roman" w:cs="Times New Roman" w:hint="eastAsia"/>
          <w:b/>
          <w:bCs/>
          <w:sz w:val="24"/>
          <w:szCs w:val="24"/>
        </w:rPr>
        <w:t xml:space="preserve">2, </w:t>
      </w:r>
      <w:r>
        <w:rPr>
          <w:rFonts w:ascii="Times New Roman" w:hAnsi="Times New Roman" w:cs="Times New Roman"/>
          <w:sz w:val="24"/>
          <w:szCs w:val="24"/>
        </w:rPr>
        <w:t>Zhipeng Hao, Kangxu Zhang, Xin Zhang, and Baodong Chen</w:t>
      </w:r>
      <w:r>
        <w:rPr>
          <w:rFonts w:ascii="Times New Roman" w:hAnsi="Times New Roman" w:cs="Times New Roman" w:hint="eastAsia"/>
          <w:sz w:val="24"/>
          <w:szCs w:val="24"/>
        </w:rPr>
        <w:t xml:space="preserve">. </w:t>
      </w:r>
      <w:r>
        <w:rPr>
          <w:rFonts w:ascii="Times New Roman" w:hAnsi="Times New Roman" w:cs="Times New Roman"/>
          <w:sz w:val="24"/>
          <w:szCs w:val="24"/>
        </w:rPr>
        <w:t>State Key Laboratory of Regional and Urban Ecology, Research Center for Eco-Environmental Sciences, Chinese Academy of Sciences, Beijing 100085, China</w:t>
      </w:r>
      <w:r>
        <w:rPr>
          <w:rFonts w:ascii="Times New Roman" w:hAnsi="Times New Roman" w:cs="Times New Roman" w:hint="eastAsia"/>
          <w:sz w:val="24"/>
          <w:szCs w:val="24"/>
        </w:rPr>
        <w:t xml:space="preserve">. </w:t>
      </w:r>
      <w:r>
        <w:rPr>
          <w:rFonts w:ascii="Times New Roman" w:hAnsi="Times New Roman" w:cs="Times New Roman"/>
          <w:sz w:val="24"/>
          <w:szCs w:val="24"/>
        </w:rPr>
        <w:t>Ecological Regulation Function of Soil Microorganisms: Synergistic Effects of Arbuscular Mycorrhizal Fungi and Trichoderma in Biotic and Abiotic Stress Tolerance</w:t>
      </w:r>
      <w:r>
        <w:rPr>
          <w:rFonts w:ascii="Times New Roman" w:hAnsi="Times New Roman" w:cs="Times New Roman" w:hint="eastAsia"/>
          <w:sz w:val="24"/>
          <w:szCs w:val="24"/>
        </w:rPr>
        <w:t>.</w:t>
      </w:r>
    </w:p>
    <w:p w14:paraId="1E0A02EE" w14:textId="77777777" w:rsidR="00D11DD3" w:rsidRDefault="00D11DD3" w:rsidP="007B5DB3">
      <w:pPr>
        <w:pStyle w:val="1"/>
        <w:numPr>
          <w:ilvl w:val="255"/>
          <w:numId w:val="0"/>
        </w:numPr>
        <w:spacing w:beforeLines="50" w:before="156" w:after="0" w:line="360" w:lineRule="auto"/>
        <w:jc w:val="left"/>
        <w:rPr>
          <w:rFonts w:ascii="宋体" w:eastAsia="宋体" w:hAnsi="宋体" w:cs="宋体" w:hint="eastAsia"/>
          <w:sz w:val="24"/>
          <w:szCs w:val="24"/>
        </w:rPr>
      </w:pPr>
    </w:p>
    <w:p w14:paraId="011F1BD6" w14:textId="77777777" w:rsidR="00D11DD3" w:rsidRDefault="00D11DD3" w:rsidP="007B5DB3">
      <w:pPr>
        <w:spacing w:beforeLines="50" w:before="156" w:line="360" w:lineRule="auto"/>
        <w:jc w:val="left"/>
        <w:rPr>
          <w:rFonts w:ascii="Times New Roman" w:hAnsi="Times New Roman" w:cs="Times New Roman"/>
          <w:b/>
          <w:bCs/>
          <w:sz w:val="24"/>
          <w:szCs w:val="24"/>
        </w:rPr>
      </w:pPr>
    </w:p>
    <w:sectPr w:rsidR="00D11DD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77EB" w14:textId="77777777" w:rsidR="00B66FD8" w:rsidRDefault="00B66FD8">
      <w:pPr>
        <w:rPr>
          <w:rFonts w:hint="eastAsia"/>
        </w:rPr>
      </w:pPr>
      <w:r>
        <w:separator/>
      </w:r>
    </w:p>
  </w:endnote>
  <w:endnote w:type="continuationSeparator" w:id="0">
    <w:p w14:paraId="18F938CE" w14:textId="77777777" w:rsidR="00B66FD8" w:rsidRDefault="00B66F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yriad Pro Light">
    <w:altName w:val="Segoe UI Light"/>
    <w:charset w:val="00"/>
    <w:family w:val="swiss"/>
    <w:pitch w:val="default"/>
    <w:sig w:usb0="00000000" w:usb1="00000000"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52749"/>
    </w:sdtPr>
    <w:sdtContent>
      <w:sdt>
        <w:sdtPr>
          <w:id w:val="1728636285"/>
        </w:sdtPr>
        <w:sdtContent>
          <w:p w14:paraId="3BFA681C" w14:textId="77777777" w:rsidR="00D11DD3" w:rsidRDefault="00000000">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078DDFB" w14:textId="77777777" w:rsidR="00D11DD3" w:rsidRDefault="00D11DD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246F" w14:textId="77777777" w:rsidR="00B66FD8" w:rsidRDefault="00B66FD8">
      <w:pPr>
        <w:rPr>
          <w:rFonts w:hint="eastAsia"/>
        </w:rPr>
      </w:pPr>
      <w:r>
        <w:separator/>
      </w:r>
    </w:p>
  </w:footnote>
  <w:footnote w:type="continuationSeparator" w:id="0">
    <w:p w14:paraId="10F60436" w14:textId="77777777" w:rsidR="00B66FD8" w:rsidRDefault="00B66FD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67FD" w14:textId="77777777" w:rsidR="00D11DD3" w:rsidRDefault="00000000">
    <w:pPr>
      <w:pStyle w:val="a7"/>
      <w:jc w:val="left"/>
      <w:rPr>
        <w:rFonts w:hint="eastAsia"/>
      </w:rPr>
    </w:pPr>
    <w:r>
      <w:rPr>
        <w:noProof/>
      </w:rPr>
      <mc:AlternateContent>
        <mc:Choice Requires="wps">
          <w:drawing>
            <wp:anchor distT="0" distB="0" distL="114300" distR="114300" simplePos="0" relativeHeight="251660288" behindDoc="0" locked="0" layoutInCell="1" allowOverlap="1" wp14:anchorId="274A62A1" wp14:editId="6BB67E39">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FFB388F" w14:textId="77777777" w:rsidR="00D11DD3" w:rsidRDefault="00000000">
                          <w:pPr>
                            <w:jc w:val="right"/>
                            <w:rPr>
                              <w:rFonts w:ascii="Times New Roman" w:hAnsi="Times New Roman" w:cs="Times New Roman"/>
                              <w:sz w:val="24"/>
                            </w:rPr>
                          </w:pPr>
                          <w:r>
                            <w:rPr>
                              <w:rFonts w:ascii="Times New Roman" w:hAnsi="Times New Roman" w:cs="Times New Roman"/>
                              <w:sz w:val="24"/>
                            </w:rPr>
                            <w:t>June 7-12, 2026</w:t>
                          </w:r>
                        </w:p>
                        <w:p w14:paraId="03B58BDC" w14:textId="77777777" w:rsidR="00D11DD3" w:rsidRDefault="00000000">
                          <w:pPr>
                            <w:jc w:val="right"/>
                            <w:rPr>
                              <w:rFonts w:ascii="Times New Roman" w:hAnsi="Times New Roman" w:cs="Times New Roman"/>
                              <w:sz w:val="24"/>
                            </w:rPr>
                          </w:pPr>
                          <w:r>
                            <w:rPr>
                              <w:rFonts w:ascii="Times New Roman" w:hAnsi="Times New Roman" w:cs="Times New Roman"/>
                              <w:sz w:val="24"/>
                            </w:rPr>
                            <w:t>Nanjing, China</w:t>
                          </w:r>
                        </w:p>
                        <w:p w14:paraId="66C33C74" w14:textId="77777777" w:rsidR="00D11DD3" w:rsidRDefault="00000000">
                          <w:pPr>
                            <w:jc w:val="right"/>
                            <w:rPr>
                              <w:rFonts w:ascii="Times New Roman" w:hAnsi="Times New Roman" w:cs="Times New Roman"/>
                              <w:sz w:val="24"/>
                            </w:rPr>
                          </w:pPr>
                          <w:hyperlink r:id="rId1" w:history="1">
                            <w:r>
                              <w:rPr>
                                <w:rStyle w:val="ac"/>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74A62A1" id="_x0000_t202" coordsize="21600,21600" o:spt="202" path="m,l,21600r21600,l21600,xe">
              <v:stroke joinstyle="miter"/>
              <v:path gradientshapeok="t" o:connecttype="rect"/>
            </v:shapetype>
            <v:shape id="文本框 48" o:spid="_x0000_s1026" type="#_x0000_t202" style="position:absolute;margin-left:235.25pt;margin-top:-7.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" filled="f" stroked="f" strokeweight=".5pt">
              <v:stroke dashstyle="dash"/>
              <v:textbox>
                <w:txbxContent>
                  <w:p w14:paraId="1FFB388F" w14:textId="77777777" w:rsidR="00D11DD3" w:rsidRDefault="00000000">
                    <w:pPr>
                      <w:jc w:val="right"/>
                      <w:rPr>
                        <w:rFonts w:ascii="Times New Roman" w:hAnsi="Times New Roman" w:cs="Times New Roman"/>
                        <w:sz w:val="24"/>
                      </w:rPr>
                    </w:pPr>
                    <w:r>
                      <w:rPr>
                        <w:rFonts w:ascii="Times New Roman" w:hAnsi="Times New Roman" w:cs="Times New Roman"/>
                        <w:sz w:val="24"/>
                      </w:rPr>
                      <w:t>June 7-12, 2026</w:t>
                    </w:r>
                  </w:p>
                  <w:p w14:paraId="03B58BDC" w14:textId="77777777" w:rsidR="00D11DD3" w:rsidRDefault="00000000">
                    <w:pPr>
                      <w:jc w:val="right"/>
                      <w:rPr>
                        <w:rFonts w:ascii="Times New Roman" w:hAnsi="Times New Roman" w:cs="Times New Roman"/>
                        <w:sz w:val="24"/>
                      </w:rPr>
                    </w:pPr>
                    <w:r>
                      <w:rPr>
                        <w:rFonts w:ascii="Times New Roman" w:hAnsi="Times New Roman" w:cs="Times New Roman"/>
                        <w:sz w:val="24"/>
                      </w:rPr>
                      <w:t>Nanjing, China</w:t>
                    </w:r>
                  </w:p>
                  <w:p w14:paraId="66C33C74" w14:textId="77777777" w:rsidR="00D11DD3" w:rsidRDefault="00000000">
                    <w:pPr>
                      <w:jc w:val="right"/>
                      <w:rPr>
                        <w:rFonts w:ascii="Times New Roman" w:hAnsi="Times New Roman" w:cs="Times New Roman"/>
                        <w:sz w:val="24"/>
                      </w:rPr>
                    </w:pPr>
                    <w:hyperlink r:id="rId2" w:history="1">
                      <w:r>
                        <w:rPr>
                          <w:rStyle w:val="ac"/>
                          <w:rFonts w:ascii="Times New Roman" w:hAnsi="Times New Roman" w:cs="Times New Roman"/>
                          <w:sz w:val="24"/>
                        </w:rPr>
                        <w:t>https://www.23wcss.org.cn/</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153DD7" wp14:editId="70F23D57">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BC1D49D" w14:textId="77777777" w:rsidR="00D11DD3"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606409C" w14:textId="77777777" w:rsidR="00D11DD3"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153DD7" id="文本框 42" o:spid="_x0000_s1027" type="#_x0000_t202" style="position:absolute;margin-left:63.25pt;margin-top:-8.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" filled="f" stroked="f" strokeweight=".5pt">
              <v:stroke dashstyle="dash"/>
              <v:textbox>
                <w:txbxContent>
                  <w:p w14:paraId="0BC1D49D" w14:textId="77777777" w:rsidR="00D11DD3"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606409C" w14:textId="77777777" w:rsidR="00D11DD3"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r>
      <w:rPr>
        <w:noProof/>
      </w:rPr>
      <w:drawing>
        <wp:inline distT="0" distB="0" distL="114300" distR="114300" wp14:anchorId="18282373" wp14:editId="56E4BB88">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3"/>
                  <a:stretch>
                    <a:fillRect/>
                  </a:stretch>
                </pic:blipFill>
                <pic:spPr>
                  <a:xfrm>
                    <a:off x="0" y="0"/>
                    <a:ext cx="738000" cy="738000"/>
                  </a:xfrm>
                  <a:prstGeom prst="rect">
                    <a:avLst/>
                  </a:prstGeom>
                </pic:spPr>
              </pic:pic>
            </a:graphicData>
          </a:graphic>
        </wp:inline>
      </w:drawing>
    </w:r>
  </w:p>
  <w:p w14:paraId="06171461" w14:textId="77777777" w:rsidR="00D11DD3" w:rsidRDefault="00D11DD3">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43846"/>
    <w:multiLevelType w:val="multilevel"/>
    <w:tmpl w:val="54243846"/>
    <w:lvl w:ilvl="0">
      <w:start w:val="1"/>
      <w:numFmt w:val="decimal"/>
      <w:lvlText w:val="%1."/>
      <w:lvlJc w:val="left"/>
      <w:pPr>
        <w:ind w:left="360" w:hanging="36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42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2B"/>
    <w:rsid w:val="0005588A"/>
    <w:rsid w:val="0009664C"/>
    <w:rsid w:val="000D76A8"/>
    <w:rsid w:val="000E7758"/>
    <w:rsid w:val="0014506C"/>
    <w:rsid w:val="0021218B"/>
    <w:rsid w:val="00251B62"/>
    <w:rsid w:val="003130D6"/>
    <w:rsid w:val="003325B2"/>
    <w:rsid w:val="0034392A"/>
    <w:rsid w:val="00345BDA"/>
    <w:rsid w:val="003A57E6"/>
    <w:rsid w:val="003B2497"/>
    <w:rsid w:val="003B7BE2"/>
    <w:rsid w:val="0041185F"/>
    <w:rsid w:val="0042272B"/>
    <w:rsid w:val="0045312A"/>
    <w:rsid w:val="004533A1"/>
    <w:rsid w:val="00477D86"/>
    <w:rsid w:val="00514607"/>
    <w:rsid w:val="005266E9"/>
    <w:rsid w:val="00527A35"/>
    <w:rsid w:val="00597283"/>
    <w:rsid w:val="005A46DF"/>
    <w:rsid w:val="005B7212"/>
    <w:rsid w:val="005C1B8C"/>
    <w:rsid w:val="006228CA"/>
    <w:rsid w:val="00634B51"/>
    <w:rsid w:val="00652B25"/>
    <w:rsid w:val="00672FCB"/>
    <w:rsid w:val="006C58DF"/>
    <w:rsid w:val="006D49E8"/>
    <w:rsid w:val="006E3C6D"/>
    <w:rsid w:val="0072420E"/>
    <w:rsid w:val="00731037"/>
    <w:rsid w:val="007510E6"/>
    <w:rsid w:val="00761B45"/>
    <w:rsid w:val="00796325"/>
    <w:rsid w:val="00796364"/>
    <w:rsid w:val="007B5DB3"/>
    <w:rsid w:val="007F7E7F"/>
    <w:rsid w:val="00862278"/>
    <w:rsid w:val="00880787"/>
    <w:rsid w:val="00906166"/>
    <w:rsid w:val="00967E34"/>
    <w:rsid w:val="009B5B58"/>
    <w:rsid w:val="00A33A80"/>
    <w:rsid w:val="00A50DD5"/>
    <w:rsid w:val="00A574D6"/>
    <w:rsid w:val="00A82359"/>
    <w:rsid w:val="00A942D5"/>
    <w:rsid w:val="00AC0BEB"/>
    <w:rsid w:val="00AC53DD"/>
    <w:rsid w:val="00B066ED"/>
    <w:rsid w:val="00B3615B"/>
    <w:rsid w:val="00B52DFD"/>
    <w:rsid w:val="00B66FD8"/>
    <w:rsid w:val="00B74379"/>
    <w:rsid w:val="00BC5A2B"/>
    <w:rsid w:val="00BF2ADB"/>
    <w:rsid w:val="00C10BFB"/>
    <w:rsid w:val="00C3570C"/>
    <w:rsid w:val="00C417A1"/>
    <w:rsid w:val="00C469B3"/>
    <w:rsid w:val="00C718DB"/>
    <w:rsid w:val="00C77400"/>
    <w:rsid w:val="00CB16F4"/>
    <w:rsid w:val="00CC2DC5"/>
    <w:rsid w:val="00CD29A2"/>
    <w:rsid w:val="00CF5222"/>
    <w:rsid w:val="00CF762B"/>
    <w:rsid w:val="00D11DD3"/>
    <w:rsid w:val="00D26E42"/>
    <w:rsid w:val="00D47459"/>
    <w:rsid w:val="00D54C59"/>
    <w:rsid w:val="00D715B0"/>
    <w:rsid w:val="00D75C01"/>
    <w:rsid w:val="00D76675"/>
    <w:rsid w:val="00D82738"/>
    <w:rsid w:val="00DE3E33"/>
    <w:rsid w:val="00DE713F"/>
    <w:rsid w:val="00E612FE"/>
    <w:rsid w:val="00E718EB"/>
    <w:rsid w:val="00E94B4A"/>
    <w:rsid w:val="00EC5A69"/>
    <w:rsid w:val="00F01C0E"/>
    <w:rsid w:val="00F30767"/>
    <w:rsid w:val="00F34781"/>
    <w:rsid w:val="00FC304C"/>
    <w:rsid w:val="00FD0305"/>
    <w:rsid w:val="00FF2CBD"/>
    <w:rsid w:val="0926366C"/>
    <w:rsid w:val="0F270E03"/>
    <w:rsid w:val="0FB6788B"/>
    <w:rsid w:val="147F6DE6"/>
    <w:rsid w:val="14E60C13"/>
    <w:rsid w:val="19213111"/>
    <w:rsid w:val="202D3D61"/>
    <w:rsid w:val="23444215"/>
    <w:rsid w:val="237B730E"/>
    <w:rsid w:val="29A41D19"/>
    <w:rsid w:val="2ECF4A95"/>
    <w:rsid w:val="37B704C1"/>
    <w:rsid w:val="387643DD"/>
    <w:rsid w:val="39FE4185"/>
    <w:rsid w:val="3E09701D"/>
    <w:rsid w:val="407348DB"/>
    <w:rsid w:val="413B5CBF"/>
    <w:rsid w:val="47B42A73"/>
    <w:rsid w:val="48BF2D31"/>
    <w:rsid w:val="4FF754A7"/>
    <w:rsid w:val="51FE11CB"/>
    <w:rsid w:val="5B7C6858"/>
    <w:rsid w:val="5CD75A8B"/>
    <w:rsid w:val="65356B60"/>
    <w:rsid w:val="65CC17EB"/>
    <w:rsid w:val="67B42B65"/>
    <w:rsid w:val="67DD1EAC"/>
    <w:rsid w:val="692769A5"/>
    <w:rsid w:val="6AFE7291"/>
    <w:rsid w:val="6F9759C4"/>
    <w:rsid w:val="771D1262"/>
    <w:rsid w:val="789F55CE"/>
    <w:rsid w:val="7B354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0773C"/>
  <w15:docId w15:val="{16009619-4658-48A7-86D6-D7F6CD8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qFormat/>
    <w:rPr>
      <w:b/>
      <w:bCs/>
    </w:rPr>
  </w:style>
  <w:style w:type="character" w:styleId="ac">
    <w:name w:val="Hyperlink"/>
    <w:basedOn w:val="a0"/>
    <w:autoRedefine/>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qFormat/>
    <w:rPr>
      <w:b/>
      <w:bC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00IUSSnewGeneraltext">
    <w:name w:val="00 IUSSnew General text"/>
    <w:uiPriority w:val="99"/>
    <w:qFormat/>
    <w:pPr>
      <w:tabs>
        <w:tab w:val="left" w:pos="227"/>
        <w:tab w:val="left" w:pos="2835"/>
        <w:tab w:val="left" w:pos="6804"/>
      </w:tabs>
      <w:spacing w:after="160" w:line="260" w:lineRule="atLeast"/>
    </w:pPr>
    <w:rPr>
      <w:rFonts w:asciiTheme="majorHAnsi" w:eastAsiaTheme="minorEastAsia" w:hAnsiTheme="majorHAnsi" w:cs="Myriad Pro Light"/>
      <w:color w:val="000000"/>
      <w:spacing w:val="6"/>
      <w:sz w:val="19"/>
      <w:szCs w:val="19"/>
      <w:lang w:val="en-GB" w:eastAsia="nl-NL"/>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23wcss.org.cn/" TargetMode="External"/><Relationship Id="rId1" Type="http://schemas.openxmlformats.org/officeDocument/2006/relationships/hyperlink" Target="https://www.23w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1888</Words>
  <Characters>12180</Characters>
  <Application>Microsoft Office Word</Application>
  <DocSecurity>0</DocSecurity>
  <Lines>213</Lines>
  <Paragraphs>68</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菲菲 唐</dc:creator>
  <cp:lastModifiedBy>Dong</cp:lastModifiedBy>
  <cp:revision>4</cp:revision>
  <dcterms:created xsi:type="dcterms:W3CDTF">2025-03-31T16:08:00Z</dcterms:created>
  <dcterms:modified xsi:type="dcterms:W3CDTF">2026-05-19T05:18:00Z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eyJoZGlkIjoiOWVkZDdkNjZjNTU3NWQ3ZjhkYmQzZTU1MjMwMGVkYTIiLCJ1c2VySWQiOiIxNDM3MzM0MDg4In0=</vt:lpwstr>
  </property>
  <property fmtid="{D5CDD505-2E9C-101B-9397-08002B2CF9AE}" pid="3" name="KSOProductBuildVer">
    <vt:lpwstr>2052-12.1.0.25865</vt:lpwstr>
  </property>
  <property fmtid="{D5CDD505-2E9C-101B-9397-08002B2CF9AE}" pid="4" name="ICV">
    <vt:lpwstr>5FB7785224344E14BBF23220B5853517_13</vt:lpwstr>
  </property>
</Properties>
</file>