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1DA27">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52DAE3B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2BC9EA09">
      <w:pPr>
        <w:pStyle w:val="2"/>
        <w:pageBreakBefore w:val="0"/>
        <w:widowControl w:val="0"/>
        <w:numPr>
          <w:ilvl w:val="0"/>
          <w:numId w:val="0"/>
        </w:numPr>
        <w:kinsoku/>
        <w:wordWrap/>
        <w:overflowPunct/>
        <w:topLinePunct w:val="0"/>
        <w:autoSpaceDE/>
        <w:autoSpaceDN/>
        <w:bidi w:val="0"/>
        <w:adjustRightInd/>
        <w:snapToGrid/>
        <w:spacing w:before="157" w:beforeLines="50" w:after="0" w:line="360" w:lineRule="auto"/>
        <w:ind w:left="0" w:firstLine="0"/>
        <w:textAlignment w:val="auto"/>
        <w:rPr>
          <w:rFonts w:hint="eastAsia" w:ascii="Times New Roman" w:hAnsi="Times New Roman" w:cs="Times New Roman"/>
          <w:b w:val="0"/>
          <w:bCs w:val="0"/>
          <w:i w:val="0"/>
          <w:iCs w:val="0"/>
          <w:color w:val="auto"/>
          <w:sz w:val="24"/>
          <w:szCs w:val="24"/>
        </w:rPr>
      </w:pPr>
      <w:r>
        <w:rPr>
          <w:rFonts w:hint="eastAsia" w:ascii="Times New Roman" w:hAnsi="Times New Roman" w:cs="Times New Roman"/>
          <w:b w:val="0"/>
          <w:bCs w:val="0"/>
          <w:i w:val="0"/>
          <w:iCs w:val="0"/>
          <w:color w:val="auto"/>
          <w:sz w:val="24"/>
          <w:szCs w:val="24"/>
        </w:rPr>
        <w:t xml:space="preserve">The Third National Soil </w:t>
      </w:r>
      <w:r>
        <w:rPr>
          <w:rFonts w:hint="eastAsia" w:ascii="Times New Roman" w:hAnsi="Times New Roman" w:cs="Times New Roman"/>
          <w:b w:val="0"/>
          <w:bCs w:val="0"/>
          <w:i w:val="0"/>
          <w:iCs w:val="0"/>
          <w:color w:val="auto"/>
          <w:sz w:val="24"/>
          <w:szCs w:val="24"/>
          <w:lang w:val="en-US" w:eastAsia="zh-CN"/>
        </w:rPr>
        <w:t>Survey</w:t>
      </w:r>
      <w:r>
        <w:rPr>
          <w:rFonts w:hint="eastAsia" w:ascii="Times New Roman" w:hAnsi="Times New Roman" w:cs="Times New Roman"/>
          <w:b w:val="0"/>
          <w:bCs w:val="0"/>
          <w:i w:val="0"/>
          <w:iCs w:val="0"/>
          <w:color w:val="auto"/>
          <w:sz w:val="24"/>
          <w:szCs w:val="24"/>
        </w:rPr>
        <w:t xml:space="preserve"> in China: Key Technologies and Result Applications</w:t>
      </w:r>
    </w:p>
    <w:p w14:paraId="6C6B64E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29A27DF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b/>
          <w:bCs/>
          <w:color w:val="auto"/>
          <w:sz w:val="24"/>
          <w:szCs w:val="24"/>
          <w:lang w:val="en-US" w:eastAsia="zh-CN"/>
        </w:rPr>
        <w:t>Prof. Ganlin Zhang</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ab/>
      </w:r>
      <w:r>
        <w:rPr>
          <w:rFonts w:hint="eastAsia" w:ascii="Times New Roman" w:hAnsi="Times New Roman" w:cs="Times New Roman"/>
          <w:color w:val="auto"/>
          <w:sz w:val="24"/>
          <w:szCs w:val="24"/>
          <w:lang w:val="en-US" w:eastAsia="zh-CN"/>
        </w:rPr>
        <w:t xml:space="preserve">Nanjing Institute of Geography &amp; limnology, Chinese Academy of Sciences, </w:t>
      </w:r>
      <w:r>
        <w:rPr>
          <w:rFonts w:hint="eastAsia" w:ascii="Times New Roman" w:hAnsi="Times New Roman" w:cs="Times New Roman"/>
          <w:color w:val="auto"/>
          <w:sz w:val="24"/>
          <w:szCs w:val="24"/>
          <w:lang w:val="en-US" w:eastAsia="zh-CN"/>
        </w:rPr>
        <w:fldChar w:fldCharType="begin"/>
      </w:r>
      <w:r>
        <w:rPr>
          <w:rFonts w:hint="eastAsia" w:ascii="Times New Roman" w:hAnsi="Times New Roman" w:cs="Times New Roman"/>
          <w:color w:val="auto"/>
          <w:sz w:val="24"/>
          <w:szCs w:val="24"/>
          <w:lang w:val="en-US" w:eastAsia="zh-CN"/>
        </w:rPr>
        <w:instrText xml:space="preserve"> HYPERLINK "mailto:glzhang@niglas.ac.cn" </w:instrText>
      </w:r>
      <w:r>
        <w:rPr>
          <w:rFonts w:hint="eastAsia" w:ascii="Times New Roman" w:hAnsi="Times New Roman" w:cs="Times New Roman"/>
          <w:color w:val="auto"/>
          <w:sz w:val="24"/>
          <w:szCs w:val="24"/>
          <w:lang w:val="en-US" w:eastAsia="zh-CN"/>
        </w:rPr>
        <w:fldChar w:fldCharType="separate"/>
      </w:r>
      <w:r>
        <w:rPr>
          <w:rStyle w:val="11"/>
          <w:rFonts w:hint="eastAsia" w:ascii="Times New Roman" w:hAnsi="Times New Roman" w:cs="Times New Roman"/>
          <w:color w:val="auto"/>
          <w:sz w:val="24"/>
          <w:szCs w:val="24"/>
          <w:lang w:val="en-US" w:eastAsia="zh-CN"/>
        </w:rPr>
        <w:t>glzhang@niglas.ac.cn</w:t>
      </w:r>
      <w:r>
        <w:rPr>
          <w:rFonts w:hint="eastAsia" w:ascii="Times New Roman" w:hAnsi="Times New Roman" w:cs="Times New Roman"/>
          <w:color w:val="auto"/>
          <w:sz w:val="24"/>
          <w:szCs w:val="24"/>
          <w:lang w:val="en-US" w:eastAsia="zh-CN"/>
        </w:rPr>
        <w:fldChar w:fldCharType="end"/>
      </w:r>
    </w:p>
    <w:p w14:paraId="6955A3F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b/>
          <w:bCs/>
          <w:color w:val="auto"/>
          <w:sz w:val="24"/>
          <w:szCs w:val="24"/>
          <w:lang w:val="en-US" w:eastAsia="zh-CN"/>
        </w:rPr>
        <w:t>Prof. Wenbin Wu</w:t>
      </w:r>
      <w:r>
        <w:rPr>
          <w:rFonts w:hint="eastAsia" w:ascii="Times New Roman" w:hAnsi="Times New Roman" w:cs="Times New Roman"/>
          <w:color w:val="auto"/>
          <w:sz w:val="24"/>
          <w:szCs w:val="24"/>
          <w:lang w:val="en-US" w:eastAsia="zh-CN"/>
        </w:rPr>
        <w:t xml:space="preserve">, Institute of Agriculture Resources and Regional Planning, Chinese Academy of Agriculture Sciences, </w:t>
      </w:r>
      <w:r>
        <w:rPr>
          <w:rFonts w:hint="eastAsia" w:ascii="Times New Roman" w:hAnsi="Times New Roman" w:cs="Times New Roman"/>
          <w:color w:val="auto"/>
          <w:sz w:val="24"/>
          <w:szCs w:val="24"/>
          <w:lang w:val="en-US" w:eastAsia="zh-CN"/>
        </w:rPr>
        <w:fldChar w:fldCharType="begin"/>
      </w:r>
      <w:r>
        <w:rPr>
          <w:rFonts w:hint="eastAsia" w:ascii="Times New Roman" w:hAnsi="Times New Roman" w:cs="Times New Roman"/>
          <w:color w:val="auto"/>
          <w:sz w:val="24"/>
          <w:szCs w:val="24"/>
          <w:lang w:val="en-US" w:eastAsia="zh-CN"/>
        </w:rPr>
        <w:instrText xml:space="preserve"> HYPERLINK "mailto:wuwenbin@caas.cn" </w:instrText>
      </w:r>
      <w:r>
        <w:rPr>
          <w:rFonts w:hint="eastAsia" w:ascii="Times New Roman" w:hAnsi="Times New Roman" w:cs="Times New Roman"/>
          <w:color w:val="auto"/>
          <w:sz w:val="24"/>
          <w:szCs w:val="24"/>
          <w:lang w:val="en-US" w:eastAsia="zh-CN"/>
        </w:rPr>
        <w:fldChar w:fldCharType="separate"/>
      </w:r>
      <w:r>
        <w:rPr>
          <w:rStyle w:val="11"/>
          <w:rFonts w:hint="eastAsia" w:ascii="Times New Roman" w:hAnsi="Times New Roman" w:cs="Times New Roman"/>
          <w:color w:val="auto"/>
          <w:sz w:val="24"/>
          <w:szCs w:val="24"/>
          <w:lang w:val="en-US" w:eastAsia="zh-CN"/>
        </w:rPr>
        <w:t>wuwenbin@caas.cn</w:t>
      </w:r>
      <w:r>
        <w:rPr>
          <w:rFonts w:hint="eastAsia" w:ascii="Times New Roman" w:hAnsi="Times New Roman" w:cs="Times New Roman"/>
          <w:color w:val="auto"/>
          <w:sz w:val="24"/>
          <w:szCs w:val="24"/>
          <w:lang w:val="en-US" w:eastAsia="zh-CN"/>
        </w:rPr>
        <w:fldChar w:fldCharType="end"/>
      </w:r>
    </w:p>
    <w:p w14:paraId="1FFC2FC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Prof. Yuguo Zhao</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 xml:space="preserve">Institute of Soil Science, Chinese Academy of Sciences, </w:t>
      </w:r>
      <w:r>
        <w:rPr>
          <w:rFonts w:hint="eastAsia" w:ascii="Times New Roman" w:hAnsi="Times New Roman" w:cs="Times New Roman"/>
          <w:color w:val="auto"/>
          <w:sz w:val="24"/>
          <w:szCs w:val="24"/>
          <w:lang w:val="en-US" w:eastAsia="zh-CN"/>
        </w:rPr>
        <w:fldChar w:fldCharType="begin"/>
      </w:r>
      <w:r>
        <w:rPr>
          <w:rFonts w:hint="eastAsia" w:ascii="Times New Roman" w:hAnsi="Times New Roman" w:cs="Times New Roman"/>
          <w:color w:val="auto"/>
          <w:sz w:val="24"/>
          <w:szCs w:val="24"/>
          <w:lang w:val="en-US" w:eastAsia="zh-CN"/>
        </w:rPr>
        <w:instrText xml:space="preserve"> HYPERLINK "mailto:ygzhao@issas.ac.cn" </w:instrText>
      </w:r>
      <w:r>
        <w:rPr>
          <w:rFonts w:hint="eastAsia" w:ascii="Times New Roman" w:hAnsi="Times New Roman" w:cs="Times New Roman"/>
          <w:color w:val="auto"/>
          <w:sz w:val="24"/>
          <w:szCs w:val="24"/>
          <w:lang w:val="en-US" w:eastAsia="zh-CN"/>
        </w:rPr>
        <w:fldChar w:fldCharType="separate"/>
      </w:r>
      <w:r>
        <w:rPr>
          <w:rStyle w:val="11"/>
          <w:rFonts w:hint="eastAsia" w:ascii="Times New Roman" w:hAnsi="Times New Roman" w:cs="Times New Roman"/>
          <w:color w:val="auto"/>
          <w:sz w:val="24"/>
          <w:szCs w:val="24"/>
          <w:lang w:val="en-US" w:eastAsia="zh-CN"/>
        </w:rPr>
        <w:t>ygzhao</w:t>
      </w:r>
      <w:r>
        <w:rPr>
          <w:rStyle w:val="11"/>
          <w:rFonts w:hint="eastAsia" w:ascii="Times New Roman" w:hAnsi="Times New Roman" w:cs="Times New Roman"/>
          <w:color w:val="auto"/>
          <w:sz w:val="24"/>
          <w:szCs w:val="24"/>
        </w:rPr>
        <w:t>@issas.ac.cn</w:t>
      </w:r>
      <w:r>
        <w:rPr>
          <w:rFonts w:hint="eastAsia" w:ascii="Times New Roman" w:hAnsi="Times New Roman" w:cs="Times New Roman"/>
          <w:color w:val="auto"/>
          <w:sz w:val="24"/>
          <w:szCs w:val="24"/>
          <w:lang w:val="en-US" w:eastAsia="zh-CN"/>
        </w:rPr>
        <w:fldChar w:fldCharType="end"/>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b/>
          <w:bCs/>
          <w:color w:val="auto"/>
          <w:sz w:val="24"/>
          <w:szCs w:val="24"/>
        </w:rPr>
        <w:t>Primary Contact Person</w:t>
      </w:r>
    </w:p>
    <w:p w14:paraId="69E2680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Prof. Changbao Ma</w:t>
      </w:r>
      <w:r>
        <w:rPr>
          <w:rFonts w:hint="eastAsia" w:ascii="Times New Roman" w:hAnsi="Times New Roman" w:cs="Times New Roman"/>
          <w:color w:val="auto"/>
          <w:sz w:val="24"/>
          <w:szCs w:val="24"/>
          <w:lang w:val="en-US" w:eastAsia="zh-CN"/>
        </w:rPr>
        <w:t>, Cultivated land quality monitoring and protection center, Ministry of Agriculture and Rural Affairs, People</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s Republic of China, </w:t>
      </w:r>
      <w:r>
        <w:rPr>
          <w:rFonts w:hint="eastAsia" w:ascii="Times New Roman" w:hAnsi="Times New Roman" w:cs="Times New Roman"/>
          <w:color w:val="auto"/>
          <w:sz w:val="24"/>
          <w:szCs w:val="24"/>
          <w:lang w:val="en-US" w:eastAsia="zh-CN"/>
        </w:rPr>
        <w:fldChar w:fldCharType="begin"/>
      </w:r>
      <w:r>
        <w:rPr>
          <w:rFonts w:hint="eastAsia" w:ascii="Times New Roman" w:hAnsi="Times New Roman" w:cs="Times New Roman"/>
          <w:color w:val="auto"/>
          <w:sz w:val="24"/>
          <w:szCs w:val="24"/>
          <w:lang w:val="en-US" w:eastAsia="zh-CN"/>
        </w:rPr>
        <w:instrText xml:space="preserve"> HYPERLINK "mailto:macb@agri.gov.cn" </w:instrText>
      </w:r>
      <w:r>
        <w:rPr>
          <w:rFonts w:hint="eastAsia" w:ascii="Times New Roman" w:hAnsi="Times New Roman" w:cs="Times New Roman"/>
          <w:color w:val="auto"/>
          <w:sz w:val="24"/>
          <w:szCs w:val="24"/>
          <w:lang w:val="en-US" w:eastAsia="zh-CN"/>
        </w:rPr>
        <w:fldChar w:fldCharType="separate"/>
      </w:r>
      <w:r>
        <w:rPr>
          <w:rStyle w:val="11"/>
          <w:rFonts w:hint="eastAsia" w:ascii="Times New Roman" w:hAnsi="Times New Roman" w:cs="Times New Roman"/>
          <w:color w:val="auto"/>
          <w:sz w:val="24"/>
          <w:szCs w:val="24"/>
          <w:lang w:val="en-US" w:eastAsia="zh-CN"/>
        </w:rPr>
        <w:t>macb@agri.gov.cn</w:t>
      </w:r>
      <w:r>
        <w:rPr>
          <w:rFonts w:hint="eastAsia" w:ascii="Times New Roman" w:hAnsi="Times New Roman" w:cs="Times New Roman"/>
          <w:color w:val="auto"/>
          <w:sz w:val="24"/>
          <w:szCs w:val="24"/>
          <w:lang w:val="en-US" w:eastAsia="zh-CN"/>
        </w:rPr>
        <w:fldChar w:fldCharType="end"/>
      </w:r>
    </w:p>
    <w:p w14:paraId="7A209B5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60A6D6E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b w:val="0"/>
          <w:bCs w:val="0"/>
          <w:i w:val="0"/>
          <w:iCs w:val="0"/>
          <w:color w:val="auto"/>
          <w:sz w:val="24"/>
          <w:szCs w:val="24"/>
        </w:rPr>
      </w:pPr>
      <w:r>
        <w:rPr>
          <w:rFonts w:hint="eastAsia" w:ascii="Times New Roman" w:hAnsi="Times New Roman" w:cs="Times New Roman"/>
          <w:b w:val="0"/>
          <w:bCs w:val="0"/>
          <w:i w:val="0"/>
          <w:iCs w:val="0"/>
          <w:color w:val="auto"/>
          <w:sz w:val="24"/>
          <w:szCs w:val="24"/>
        </w:rPr>
        <w:t xml:space="preserve">‌The Third National Soil </w:t>
      </w:r>
      <w:r>
        <w:rPr>
          <w:rFonts w:hint="eastAsia" w:ascii="Times New Roman" w:hAnsi="Times New Roman" w:cs="Times New Roman"/>
          <w:b w:val="0"/>
          <w:bCs w:val="0"/>
          <w:i w:val="0"/>
          <w:iCs w:val="0"/>
          <w:color w:val="auto"/>
          <w:sz w:val="24"/>
          <w:szCs w:val="24"/>
          <w:lang w:val="en-US" w:eastAsia="zh-CN"/>
        </w:rPr>
        <w:t>Survey</w:t>
      </w:r>
      <w:r>
        <w:rPr>
          <w:rFonts w:hint="eastAsia" w:ascii="Times New Roman" w:hAnsi="Times New Roman" w:cs="Times New Roman"/>
          <w:b w:val="0"/>
          <w:bCs w:val="0"/>
          <w:i w:val="0"/>
          <w:iCs w:val="0"/>
          <w:color w:val="auto"/>
          <w:sz w:val="24"/>
          <w:szCs w:val="24"/>
        </w:rPr>
        <w:t xml:space="preserve"> of China‌, as a major national survey on China's soil resources and conditions, aims to comprehensively investigate the fundamental information of soil types, quantity, quality, distribution, utilization status, and trends of change across the country. This session wi</w:t>
      </w:r>
      <w:bookmarkStart w:id="0" w:name="_GoBack"/>
      <w:bookmarkEnd w:id="0"/>
      <w:r>
        <w:rPr>
          <w:rFonts w:hint="eastAsia" w:ascii="Times New Roman" w:hAnsi="Times New Roman" w:cs="Times New Roman"/>
          <w:b w:val="0"/>
          <w:bCs w:val="0"/>
          <w:i w:val="0"/>
          <w:iCs w:val="0"/>
          <w:color w:val="auto"/>
          <w:sz w:val="24"/>
          <w:szCs w:val="24"/>
        </w:rPr>
        <w:t xml:space="preserve">ll focus on in-depth discussions about the latest progress, technical challenges, data management and application, and international cooperation related to the Third National Soil </w:t>
      </w:r>
      <w:r>
        <w:rPr>
          <w:rFonts w:hint="eastAsia" w:ascii="Times New Roman" w:hAnsi="Times New Roman" w:cs="Times New Roman"/>
          <w:b w:val="0"/>
          <w:bCs w:val="0"/>
          <w:i w:val="0"/>
          <w:iCs w:val="0"/>
          <w:color w:val="auto"/>
          <w:sz w:val="24"/>
          <w:szCs w:val="24"/>
          <w:lang w:val="en-US" w:eastAsia="zh-CN"/>
        </w:rPr>
        <w:t>Survey</w:t>
      </w:r>
      <w:r>
        <w:rPr>
          <w:rFonts w:hint="eastAsia" w:ascii="Times New Roman" w:hAnsi="Times New Roman" w:cs="Times New Roman"/>
          <w:b w:val="0"/>
          <w:bCs w:val="0"/>
          <w:i w:val="0"/>
          <w:iCs w:val="0"/>
          <w:color w:val="auto"/>
          <w:sz w:val="24"/>
          <w:szCs w:val="24"/>
        </w:rPr>
        <w:t>.</w:t>
      </w:r>
      <w:r>
        <w:rPr>
          <w:rFonts w:hint="eastAsia" w:ascii="Times New Roman" w:hAnsi="Times New Roman" w:cs="Times New Roman"/>
          <w:b w:val="0"/>
          <w:bCs w:val="0"/>
          <w:i w:val="0"/>
          <w:iCs w:val="0"/>
          <w:color w:val="auto"/>
          <w:sz w:val="24"/>
          <w:szCs w:val="24"/>
          <w:lang w:val="en-US" w:eastAsia="zh-CN"/>
        </w:rPr>
        <w:t xml:space="preserve"> </w:t>
      </w:r>
      <w:r>
        <w:rPr>
          <w:rFonts w:hint="eastAsia" w:ascii="Times New Roman" w:hAnsi="Times New Roman" w:cs="Times New Roman"/>
          <w:b w:val="0"/>
          <w:bCs w:val="0"/>
          <w:i w:val="0"/>
          <w:iCs w:val="0"/>
          <w:color w:val="auto"/>
          <w:sz w:val="24"/>
          <w:szCs w:val="24"/>
        </w:rPr>
        <w:t>We will share ‌innovative technologies and methodologies‌ developed during the census process, explore the ‌scientific interpretation of soil data‌ and its role in ‌decision-making support‌, and emphasize the need to strengthen ‌international collaboration and knowledge exchange‌ in soil resource management. Additionally, this session will provide a platform for early-career researchers and professionals in soil science to ‌present their research findings‌ and ‌expand academic networks‌.</w:t>
      </w:r>
    </w:p>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Relevance</w:t>
      </w:r>
    </w:p>
    <w:p w14:paraId="7F20857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 xml:space="preserve">This session is highly relevant to the congress’s theme by focusing on practical applications and challenges in soil science. By sharing the achievements and experiences of the Third National Soil </w:t>
      </w:r>
      <w:r>
        <w:rPr>
          <w:rFonts w:hint="eastAsia" w:ascii="Times New Roman" w:hAnsi="Times New Roman" w:cs="Times New Roman"/>
          <w:color w:val="auto"/>
          <w:sz w:val="24"/>
          <w:szCs w:val="24"/>
          <w:lang w:val="en-US" w:eastAsia="zh-CN"/>
        </w:rPr>
        <w:t>Survey</w:t>
      </w:r>
      <w:r>
        <w:rPr>
          <w:rFonts w:hint="eastAsia" w:ascii="Times New Roman" w:hAnsi="Times New Roman" w:cs="Times New Roman"/>
          <w:color w:val="auto"/>
          <w:sz w:val="24"/>
          <w:szCs w:val="24"/>
        </w:rPr>
        <w:t>, it promotes sustainable management of soil resources and green transformation of agriculture, addressing key issues of innovation and development in soil science.</w:t>
      </w:r>
    </w:p>
    <w:p w14:paraId="2F328B6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1FF29F3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rPr>
        <w:t>‌Oral Presentations‌:</w:t>
      </w:r>
      <w:r>
        <w:rPr>
          <w:rFonts w:hint="eastAsia" w:ascii="Times New Roman" w:hAnsi="Times New Roman" w:cs="Times New Roman"/>
          <w:color w:val="auto"/>
          <w:sz w:val="24"/>
          <w:szCs w:val="24"/>
        </w:rPr>
        <w:t xml:space="preserve"> Featuring keynote speeches by renowned domestic and international experts on critical issues related to the Third National Soil </w:t>
      </w:r>
      <w:r>
        <w:rPr>
          <w:rFonts w:hint="eastAsia" w:ascii="Times New Roman" w:hAnsi="Times New Roman" w:cs="Times New Roman"/>
          <w:color w:val="auto"/>
          <w:sz w:val="24"/>
          <w:szCs w:val="24"/>
          <w:lang w:val="en-US" w:eastAsia="zh-CN"/>
        </w:rPr>
        <w:t>Survey</w:t>
      </w:r>
      <w:r>
        <w:rPr>
          <w:rFonts w:hint="eastAsia" w:ascii="Times New Roman" w:hAnsi="Times New Roman" w:cs="Times New Roman"/>
          <w:color w:val="auto"/>
          <w:sz w:val="24"/>
          <w:szCs w:val="24"/>
        </w:rPr>
        <w:t>.</w:t>
      </w:r>
    </w:p>
    <w:p w14:paraId="4038B9F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rPr>
        <w:t>‌Panel Discussions‌:</w:t>
      </w:r>
      <w:r>
        <w:rPr>
          <w:rFonts w:hint="eastAsia" w:ascii="Times New Roman" w:hAnsi="Times New Roman" w:cs="Times New Roman"/>
          <w:color w:val="auto"/>
          <w:sz w:val="24"/>
          <w:szCs w:val="24"/>
        </w:rPr>
        <w:t xml:space="preserve"> Organizing in-depth dialogues among scholars and experts on hot topics such as data sharing and international collaboration in soil </w:t>
      </w:r>
      <w:r>
        <w:rPr>
          <w:rFonts w:hint="eastAsia" w:ascii="Times New Roman" w:hAnsi="Times New Roman" w:cs="Times New Roman"/>
          <w:color w:val="auto"/>
          <w:sz w:val="24"/>
          <w:szCs w:val="24"/>
          <w:lang w:val="en-US" w:eastAsia="zh-CN"/>
        </w:rPr>
        <w:t>survey</w:t>
      </w:r>
      <w:r>
        <w:rPr>
          <w:rFonts w:hint="eastAsia" w:ascii="Times New Roman" w:hAnsi="Times New Roman" w:cs="Times New Roman"/>
          <w:color w:val="auto"/>
          <w:sz w:val="24"/>
          <w:szCs w:val="24"/>
        </w:rPr>
        <w:t xml:space="preserve"> initiatives.</w:t>
      </w:r>
    </w:p>
    <w:p w14:paraId="411BE73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auto"/>
          <w:sz w:val="24"/>
          <w:szCs w:val="24"/>
        </w:rPr>
      </w:pPr>
      <w:r>
        <w:rPr>
          <w:rFonts w:hint="eastAsia" w:ascii="Times New Roman" w:hAnsi="Times New Roman" w:cs="Times New Roman"/>
          <w:b/>
          <w:bCs/>
          <w:color w:val="auto"/>
          <w:sz w:val="24"/>
          <w:szCs w:val="24"/>
        </w:rPr>
        <w:t>‌Poster Presentations‌:</w:t>
      </w:r>
      <w:r>
        <w:rPr>
          <w:rFonts w:hint="eastAsia" w:ascii="Times New Roman" w:hAnsi="Times New Roman" w:cs="Times New Roman"/>
          <w:color w:val="auto"/>
          <w:sz w:val="24"/>
          <w:szCs w:val="24"/>
        </w:rPr>
        <w:t xml:space="preserve"> Providing a platform for young scholars and graduate students to showcase their research findings and foster academic exchange and collaboration.</w:t>
      </w:r>
    </w:p>
    <w:p w14:paraId="6682AE5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r>
        <w:rPr>
          <w:rFonts w:ascii="Times New Roman" w:hAnsi="Times New Roman" w:cs="Times New Roman"/>
          <w:b w:val="0"/>
          <w:bCs w:val="0"/>
          <w:i/>
          <w:iCs/>
          <w:color w:val="auto"/>
          <w:sz w:val="28"/>
          <w:szCs w:val="28"/>
        </w:rPr>
        <w:t>(List potential speakers (if any) you intend to invite, including their affiliations and a brief description of their contributions to the session)</w:t>
      </w:r>
    </w:p>
    <w:p w14:paraId="115A79D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14:paraId="0D998D4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6CCB88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6AE1">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D00119C">
                          <w:pPr>
                            <w:jc w:val="right"/>
                            <w:rPr>
                              <w:rFonts w:ascii="Times New Roman" w:hAnsi="Times New Roman" w:cs="Times New Roman"/>
                              <w:sz w:val="24"/>
                            </w:rPr>
                          </w:pPr>
                          <w:r>
                            <w:rPr>
                              <w:rFonts w:ascii="Times New Roman" w:hAnsi="Times New Roman" w:cs="Times New Roman"/>
                              <w:sz w:val="24"/>
                            </w:rPr>
                            <w:t>June 7-12, 2026</w:t>
                          </w:r>
                        </w:p>
                        <w:p w14:paraId="26B0474B">
                          <w:pPr>
                            <w:jc w:val="right"/>
                            <w:rPr>
                              <w:rFonts w:ascii="Times New Roman" w:hAnsi="Times New Roman" w:cs="Times New Roman"/>
                              <w:sz w:val="24"/>
                            </w:rPr>
                          </w:pPr>
                          <w:r>
                            <w:rPr>
                              <w:rFonts w:ascii="Times New Roman" w:hAnsi="Times New Roman" w:cs="Times New Roman"/>
                              <w:sz w:val="24"/>
                            </w:rPr>
                            <w:t>Nanjing, China</w:t>
                          </w:r>
                        </w:p>
                        <w:p w14:paraId="53ABD5D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1D00119C">
                    <w:pPr>
                      <w:jc w:val="right"/>
                      <w:rPr>
                        <w:rFonts w:ascii="Times New Roman" w:hAnsi="Times New Roman" w:cs="Times New Roman"/>
                        <w:sz w:val="24"/>
                      </w:rPr>
                    </w:pPr>
                    <w:r>
                      <w:rPr>
                        <w:rFonts w:ascii="Times New Roman" w:hAnsi="Times New Roman" w:cs="Times New Roman"/>
                        <w:sz w:val="24"/>
                      </w:rPr>
                      <w:t>June 7-12, 2026</w:t>
                    </w:r>
                  </w:p>
                  <w:p w14:paraId="26B0474B">
                    <w:pPr>
                      <w:jc w:val="right"/>
                      <w:rPr>
                        <w:rFonts w:ascii="Times New Roman" w:hAnsi="Times New Roman" w:cs="Times New Roman"/>
                        <w:sz w:val="24"/>
                      </w:rPr>
                    </w:pPr>
                    <w:r>
                      <w:rPr>
                        <w:rFonts w:ascii="Times New Roman" w:hAnsi="Times New Roman" w:cs="Times New Roman"/>
                        <w:sz w:val="24"/>
                      </w:rPr>
                      <w:t>Nanjing, China</w:t>
                    </w:r>
                  </w:p>
                  <w:p w14:paraId="53ABD5D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347E1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7B4C4F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347E1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7B4C4F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989FA1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67FDA"/>
    <w:rsid w:val="000B38D2"/>
    <w:rsid w:val="000B4AC7"/>
    <w:rsid w:val="000E7758"/>
    <w:rsid w:val="00155FC3"/>
    <w:rsid w:val="0027397E"/>
    <w:rsid w:val="00297635"/>
    <w:rsid w:val="003130D6"/>
    <w:rsid w:val="003518D3"/>
    <w:rsid w:val="003A57E6"/>
    <w:rsid w:val="003B7BE2"/>
    <w:rsid w:val="003D67B0"/>
    <w:rsid w:val="0042272B"/>
    <w:rsid w:val="0045312A"/>
    <w:rsid w:val="00516501"/>
    <w:rsid w:val="00544DCE"/>
    <w:rsid w:val="006228CA"/>
    <w:rsid w:val="00672FCB"/>
    <w:rsid w:val="00694F6E"/>
    <w:rsid w:val="006B5AC4"/>
    <w:rsid w:val="006C58DF"/>
    <w:rsid w:val="006D49E8"/>
    <w:rsid w:val="0072420E"/>
    <w:rsid w:val="008222A8"/>
    <w:rsid w:val="008441A6"/>
    <w:rsid w:val="00906BB1"/>
    <w:rsid w:val="00943B03"/>
    <w:rsid w:val="009B5B58"/>
    <w:rsid w:val="00A33A80"/>
    <w:rsid w:val="00A574D6"/>
    <w:rsid w:val="00AC0BEB"/>
    <w:rsid w:val="00AE5653"/>
    <w:rsid w:val="00AF03C3"/>
    <w:rsid w:val="00B066ED"/>
    <w:rsid w:val="00BC5A2B"/>
    <w:rsid w:val="00BF2ADB"/>
    <w:rsid w:val="00C10BFB"/>
    <w:rsid w:val="00C469B3"/>
    <w:rsid w:val="00C77400"/>
    <w:rsid w:val="00CD29A2"/>
    <w:rsid w:val="00CF5222"/>
    <w:rsid w:val="00D47459"/>
    <w:rsid w:val="00D76675"/>
    <w:rsid w:val="00DB02F1"/>
    <w:rsid w:val="00DC2858"/>
    <w:rsid w:val="00E612FE"/>
    <w:rsid w:val="00E94B4A"/>
    <w:rsid w:val="00FD0305"/>
    <w:rsid w:val="00FF2CBD"/>
    <w:rsid w:val="0C666A33"/>
    <w:rsid w:val="21C0590C"/>
    <w:rsid w:val="2F397F87"/>
    <w:rsid w:val="2F5A2916"/>
    <w:rsid w:val="3474193F"/>
    <w:rsid w:val="38EE1CC0"/>
    <w:rsid w:val="39C5439C"/>
    <w:rsid w:val="4A3A4FE1"/>
    <w:rsid w:val="4ACA1763"/>
    <w:rsid w:val="568E4137"/>
    <w:rsid w:val="57E64A44"/>
    <w:rsid w:val="5FBF5961"/>
    <w:rsid w:val="63FC0E86"/>
    <w:rsid w:val="68583089"/>
    <w:rsid w:val="694B7A4D"/>
    <w:rsid w:val="72B91446"/>
    <w:rsid w:val="77F7D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rPr>
  </w:style>
  <w:style w:type="paragraph" w:styleId="7">
    <w:name w:val="annotation subject"/>
    <w:basedOn w:val="3"/>
    <w:next w:val="3"/>
    <w:link w:val="18"/>
    <w:semiHidden/>
    <w:unhideWhenUsed/>
    <w:qFormat/>
    <w:uiPriority w:val="99"/>
    <w:rPr>
      <w:b/>
      <w:bCs/>
    </w:rPr>
  </w:style>
  <w:style w:type="character" w:styleId="10">
    <w:name w:val="Strong"/>
    <w:basedOn w:val="9"/>
    <w:qFormat/>
    <w:uiPriority w:val="22"/>
    <w:rPr>
      <w:b/>
    </w:rPr>
  </w:style>
  <w:style w:type="character" w:styleId="11">
    <w:name w:val="Hyperlink"/>
    <w:basedOn w:val="9"/>
    <w:autoRedefine/>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qFormat/>
    <w:uiPriority w:val="9"/>
    <w:rPr>
      <w:b/>
      <w:bCs/>
      <w:kern w:val="44"/>
      <w:sz w:val="44"/>
      <w:szCs w:val="44"/>
    </w:rPr>
  </w:style>
  <w:style w:type="character" w:customStyle="1" w:styleId="17">
    <w:name w:val="批注文字 字符"/>
    <w:basedOn w:val="9"/>
    <w:link w:val="3"/>
    <w:semiHidden/>
    <w:qFormat/>
    <w:uiPriority w:val="99"/>
  </w:style>
  <w:style w:type="character" w:customStyle="1" w:styleId="18">
    <w:name w:val="批注主题 字符"/>
    <w:basedOn w:val="17"/>
    <w:link w:val="7"/>
    <w:semiHidden/>
    <w:uiPriority w:val="99"/>
    <w:rPr>
      <w:b/>
      <w:bCs/>
    </w:rPr>
  </w:style>
  <w:style w:type="character" w:customStyle="1" w:styleId="19">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445</Words>
  <Characters>2798</Characters>
  <Lines>17</Lines>
  <Paragraphs>5</Paragraphs>
  <TotalTime>38</TotalTime>
  <ScaleCrop>false</ScaleCrop>
  <LinksUpToDate>false</LinksUpToDate>
  <CharactersWithSpaces>3224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2025-03-05T08:38:00Z</dcterms:created>
  <dc:creator>菲菲 唐</dc:creator>
  <cp:lastModifiedBy>菲菲菲菲糖</cp:lastModifiedBy>
  <dcterms:modified xsi:type="dcterms:W3CDTF">2025-06-03T07:13:31Z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