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33D63">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28"/>
          <w:szCs w:val="36"/>
        </w:rPr>
      </w:pPr>
      <w:r>
        <w:rPr>
          <w:rFonts w:ascii="Times New Roman" w:hAnsi="Times New Roman" w:cs="Times New Roman"/>
          <w:b/>
          <w:bCs/>
          <w:sz w:val="28"/>
          <w:szCs w:val="36"/>
        </w:rPr>
        <w:t xml:space="preserve">Session Proposal </w:t>
      </w:r>
    </w:p>
    <w:p w14:paraId="7DF6ED0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8"/>
        </w:rPr>
      </w:pPr>
      <w:r>
        <w:rPr>
          <w:rFonts w:ascii="Times New Roman" w:hAnsi="Times New Roman" w:cs="Times New Roman"/>
          <w:sz w:val="24"/>
          <w:szCs w:val="28"/>
        </w:rPr>
        <w:t xml:space="preserve">Session Title </w:t>
      </w:r>
    </w:p>
    <w:p w14:paraId="04F0459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Micromorphology as a Tool for Understanding the Evolution of Soils and Environments in Natural and Human-Impacted Landscapes </w:t>
      </w:r>
    </w:p>
    <w:p w14:paraId="10AA8B1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8"/>
        </w:rPr>
      </w:pPr>
      <w:r>
        <w:rPr>
          <w:rFonts w:ascii="Times New Roman" w:hAnsi="Times New Roman" w:cs="Times New Roman"/>
          <w:sz w:val="24"/>
          <w:szCs w:val="28"/>
        </w:rPr>
        <w:t xml:space="preserve">Session Organizers </w:t>
      </w:r>
    </w:p>
    <w:p w14:paraId="6710F37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iCs/>
          <w:sz w:val="24"/>
          <w:szCs w:val="24"/>
        </w:rPr>
      </w:pPr>
      <w:r>
        <w:rPr>
          <w:rFonts w:ascii="Times New Roman" w:hAnsi="Times New Roman" w:cs="Times New Roman"/>
          <w:i/>
          <w:iCs/>
          <w:sz w:val="24"/>
          <w:szCs w:val="24"/>
        </w:rPr>
        <w:t>Elizabeth Solleiro Rebolledo</w:t>
      </w:r>
      <w:r>
        <w:rPr>
          <w:sz w:val="24"/>
          <w:szCs w:val="24"/>
        </w:rPr>
        <w:t xml:space="preserve"> </w:t>
      </w:r>
      <w:r>
        <w:rPr>
          <w:rFonts w:ascii="Times New Roman" w:hAnsi="Times New Roman" w:cs="Times New Roman"/>
          <w:sz w:val="24"/>
          <w:szCs w:val="24"/>
        </w:rPr>
        <w:t xml:space="preserve">Institute of Geology National Autonomous University of Mexico, Mexico, </w:t>
      </w:r>
      <w:r>
        <w:fldChar w:fldCharType="begin"/>
      </w:r>
      <w:r>
        <w:instrText xml:space="preserve"> HYPERLINK "mailto:solleiro@geologia.unam.mx" </w:instrText>
      </w:r>
      <w:r>
        <w:fldChar w:fldCharType="separate"/>
      </w:r>
      <w:r>
        <w:rPr>
          <w:rStyle w:val="10"/>
          <w:rFonts w:ascii="Times New Roman" w:hAnsi="Times New Roman" w:cs="Times New Roman"/>
          <w:sz w:val="24"/>
          <w:szCs w:val="24"/>
        </w:rPr>
        <w:t>solleiro@geologia.unam.mx</w:t>
      </w:r>
      <w:r>
        <w:rPr>
          <w:rStyle w:val="10"/>
          <w:rFonts w:ascii="Times New Roman" w:hAnsi="Times New Roman" w:cs="Times New Roman"/>
          <w:sz w:val="24"/>
          <w:szCs w:val="24"/>
        </w:rPr>
        <w:fldChar w:fldCharType="end"/>
      </w:r>
      <w:r>
        <w:rPr>
          <w:rFonts w:ascii="Times New Roman" w:hAnsi="Times New Roman" w:cs="Times New Roman"/>
          <w:i/>
          <w:iCs/>
          <w:sz w:val="24"/>
          <w:szCs w:val="24"/>
        </w:rPr>
        <w:t xml:space="preserve"> </w:t>
      </w:r>
    </w:p>
    <w:p w14:paraId="39B8C36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i/>
          <w:iCs/>
          <w:sz w:val="24"/>
          <w:szCs w:val="24"/>
        </w:rPr>
        <w:t xml:space="preserve">Daniela Sauer </w:t>
      </w:r>
      <w:r>
        <w:rPr>
          <w:rFonts w:ascii="Times New Roman" w:hAnsi="Times New Roman" w:cs="Times New Roman"/>
          <w:sz w:val="24"/>
          <w:szCs w:val="24"/>
        </w:rPr>
        <w:t>Georg-August-University Göttingen, Germany,</w:t>
      </w:r>
      <w:r>
        <w:rPr>
          <w:rFonts w:ascii="Times New Roman" w:hAnsi="Times New Roman" w:cs="Times New Roman"/>
          <w:i/>
          <w:iCs/>
          <w:sz w:val="24"/>
          <w:szCs w:val="24"/>
        </w:rPr>
        <w:t xml:space="preserve"> </w:t>
      </w:r>
      <w:r>
        <w:fldChar w:fldCharType="begin"/>
      </w:r>
      <w:r>
        <w:instrText xml:space="preserve"> HYPERLINK "mailto:daniela.sauer@geo.uni-goettingen.de" </w:instrText>
      </w:r>
      <w:r>
        <w:fldChar w:fldCharType="separate"/>
      </w:r>
      <w:r>
        <w:rPr>
          <w:rStyle w:val="10"/>
          <w:rFonts w:ascii="Times New Roman" w:hAnsi="Times New Roman" w:cs="Times New Roman"/>
          <w:sz w:val="24"/>
          <w:szCs w:val="24"/>
        </w:rPr>
        <w:t>daniela.sauer@geo.uni-goettingen.de</w:t>
      </w:r>
      <w:r>
        <w:rPr>
          <w:rStyle w:val="10"/>
          <w:rFonts w:ascii="Times New Roman" w:hAnsi="Times New Roman" w:cs="Times New Roman"/>
          <w:sz w:val="24"/>
          <w:szCs w:val="24"/>
        </w:rPr>
        <w:fldChar w:fldCharType="end"/>
      </w:r>
      <w:r>
        <w:rPr>
          <w:rFonts w:ascii="Times New Roman" w:hAnsi="Times New Roman" w:cs="Times New Roman"/>
          <w:sz w:val="24"/>
          <w:szCs w:val="24"/>
        </w:rPr>
        <w:t xml:space="preserve"> </w:t>
      </w:r>
    </w:p>
    <w:p w14:paraId="2C49A87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lang w:val="pt-BR"/>
        </w:rPr>
      </w:pPr>
      <w:r>
        <w:rPr>
          <w:rFonts w:ascii="Times New Roman" w:hAnsi="Times New Roman" w:cs="Times New Roman"/>
          <w:i/>
          <w:iCs/>
          <w:sz w:val="24"/>
          <w:szCs w:val="24"/>
          <w:lang w:val="pt-BR"/>
        </w:rPr>
        <w:t xml:space="preserve">Maria Bronnikova, </w:t>
      </w:r>
      <w:r>
        <w:rPr>
          <w:rFonts w:ascii="Times New Roman" w:hAnsi="Times New Roman" w:cs="Times New Roman"/>
          <w:sz w:val="24"/>
          <w:szCs w:val="24"/>
          <w:lang w:val="pt-BR"/>
        </w:rPr>
        <w:t xml:space="preserve">Texas Tech University, USA; Institute of Geography Russian Academy of Sciences, Russia, </w:t>
      </w:r>
      <w:r>
        <w:fldChar w:fldCharType="begin"/>
      </w:r>
      <w:r>
        <w:instrText xml:space="preserve"> HYPERLINK "mailto:maria.bronnikova@ttu.edu" </w:instrText>
      </w:r>
      <w:r>
        <w:fldChar w:fldCharType="separate"/>
      </w:r>
      <w:r>
        <w:rPr>
          <w:rStyle w:val="10"/>
          <w:rFonts w:ascii="Times New Roman" w:hAnsi="Times New Roman" w:cs="Times New Roman"/>
          <w:sz w:val="24"/>
          <w:szCs w:val="24"/>
          <w:lang w:val="pt-BR"/>
        </w:rPr>
        <w:t>maria.bronnikova@ttu.edu</w:t>
      </w:r>
      <w:r>
        <w:rPr>
          <w:rStyle w:val="10"/>
          <w:rFonts w:ascii="Times New Roman" w:hAnsi="Times New Roman" w:cs="Times New Roman"/>
          <w:sz w:val="24"/>
          <w:szCs w:val="24"/>
          <w:lang w:val="pt-BR"/>
        </w:rPr>
        <w:fldChar w:fldCharType="end"/>
      </w:r>
      <w:r>
        <w:rPr>
          <w:rFonts w:ascii="Times New Roman" w:hAnsi="Times New Roman" w:cs="Times New Roman"/>
          <w:sz w:val="24"/>
          <w:szCs w:val="24"/>
          <w:lang w:val="pt-BR"/>
        </w:rPr>
        <w:t xml:space="preserve"> </w:t>
      </w:r>
    </w:p>
    <w:p w14:paraId="237C4B0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i/>
          <w:iCs/>
          <w:sz w:val="24"/>
          <w:szCs w:val="24"/>
        </w:rPr>
        <w:t xml:space="preserve">Fabio Terribile </w:t>
      </w:r>
      <w:r>
        <w:rPr>
          <w:rFonts w:ascii="Times New Roman" w:hAnsi="Times New Roman" w:cs="Times New Roman"/>
          <w:sz w:val="24"/>
          <w:szCs w:val="24"/>
        </w:rPr>
        <w:t xml:space="preserve">University of Naples Federico II, Italy, </w:t>
      </w:r>
      <w:r>
        <w:fldChar w:fldCharType="begin"/>
      </w:r>
      <w:r>
        <w:instrText xml:space="preserve"> HYPERLINK "mailto:terribilesci@gmail.com" </w:instrText>
      </w:r>
      <w:r>
        <w:fldChar w:fldCharType="separate"/>
      </w:r>
      <w:r>
        <w:rPr>
          <w:rStyle w:val="10"/>
          <w:rFonts w:ascii="Times New Roman" w:hAnsi="Times New Roman" w:cs="Times New Roman"/>
          <w:sz w:val="24"/>
          <w:szCs w:val="24"/>
        </w:rPr>
        <w:t>terribilesci@gmail.com</w:t>
      </w:r>
      <w:r>
        <w:rPr>
          <w:rStyle w:val="10"/>
          <w:rFonts w:ascii="Times New Roman" w:hAnsi="Times New Roman" w:cs="Times New Roman"/>
          <w:sz w:val="24"/>
          <w:szCs w:val="24"/>
        </w:rPr>
        <w:fldChar w:fldCharType="end"/>
      </w:r>
      <w:r>
        <w:rPr>
          <w:rFonts w:ascii="Times New Roman" w:hAnsi="Times New Roman" w:cs="Times New Roman"/>
          <w:sz w:val="24"/>
          <w:szCs w:val="24"/>
        </w:rPr>
        <w:t xml:space="preserve"> </w:t>
      </w:r>
    </w:p>
    <w:p w14:paraId="741B9B9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8"/>
        </w:rPr>
      </w:pPr>
      <w:r>
        <w:rPr>
          <w:rFonts w:ascii="Times New Roman" w:hAnsi="Times New Roman" w:cs="Times New Roman"/>
          <w:sz w:val="24"/>
          <w:szCs w:val="28"/>
        </w:rPr>
        <w:t>Session Description</w:t>
      </w:r>
    </w:p>
    <w:p w14:paraId="01C4B40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Despite rapid advancements in various methods for studying soil and environmental history, micromorphology remains one of the most powerful, sensitive, and high-resolution tools for paleoenvironmental research. Unlike most techniques that rely on homogenized bulk samples, non-destructive micromorphological analysis uniquely enables the detection of faint traces of initial and/or weakly developed soil processes and the reconstruction of sequences of both natural and anthropogenic soil and sedimentary transformations over time.</w:t>
      </w:r>
    </w:p>
    <w:p w14:paraId="53DE46E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welcomes case studies on soil and environmental history in both natural and human-altered landscapes. We invite contributions on the evolution of soil and soil-sedimentary systems driven by climate and landscape changes, as well as human impacts such as agriculture, manufacturing, diverse construction activities, and settlement. Special attention will be given to the role of micromorphology in studying soils, sediments, and artifacts from archaeological sites.</w:t>
      </w:r>
    </w:p>
    <w:p w14:paraId="614BCDE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Our goal is to bring together specialists applying micromorphology to investigate soil-sedimentary and environmental history in buried paleosols, exposed polygenetic soils, and archaeological contexts.     </w:t>
      </w:r>
    </w:p>
    <w:p w14:paraId="738BE3F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8"/>
        </w:rPr>
      </w:pPr>
      <w:r>
        <w:rPr>
          <w:rFonts w:ascii="Times New Roman" w:hAnsi="Times New Roman" w:cs="Times New Roman"/>
          <w:sz w:val="24"/>
          <w:szCs w:val="28"/>
        </w:rPr>
        <w:t xml:space="preserve">Format </w:t>
      </w:r>
    </w:p>
    <w:p w14:paraId="449BDB9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Oral presentations</w:t>
      </w:r>
    </w:p>
    <w:p w14:paraId="2A44C58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8"/>
        </w:rPr>
      </w:pPr>
      <w:r>
        <w:rPr>
          <w:rFonts w:ascii="Times New Roman" w:hAnsi="Times New Roman" w:cs="Times New Roman"/>
          <w:sz w:val="24"/>
          <w:szCs w:val="28"/>
        </w:rPr>
        <w:t xml:space="preserve">Proposed Speakers </w:t>
      </w:r>
    </w:p>
    <w:p w14:paraId="61C58F8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Rosa Maria Poch Claret, University of Lleida Lleida, Spain, a leading expert in soil micromorphology for understanding soil genesis, soil environmental changes, and soil management practices, </w:t>
      </w:r>
      <w:r>
        <w:fldChar w:fldCharType="begin"/>
      </w:r>
      <w:r>
        <w:instrText xml:space="preserve"> HYPERLINK "mailto:rosa.poch@udl.cat" </w:instrText>
      </w:r>
      <w:r>
        <w:fldChar w:fldCharType="separate"/>
      </w:r>
      <w:r>
        <w:rPr>
          <w:rStyle w:val="10"/>
          <w:rFonts w:ascii="Times New Roman" w:hAnsi="Times New Roman" w:cs="Times New Roman"/>
          <w:sz w:val="24"/>
          <w:szCs w:val="24"/>
        </w:rPr>
        <w:t>rosa.poch@udl.cat</w:t>
      </w:r>
      <w:r>
        <w:rPr>
          <w:rStyle w:val="10"/>
          <w:rFonts w:ascii="Times New Roman" w:hAnsi="Times New Roman" w:cs="Times New Roman"/>
          <w:sz w:val="24"/>
          <w:szCs w:val="24"/>
        </w:rPr>
        <w:fldChar w:fldCharType="end"/>
      </w:r>
      <w:r>
        <w:rPr>
          <w:rFonts w:ascii="Times New Roman" w:hAnsi="Times New Roman" w:cs="Times New Roman"/>
          <w:sz w:val="24"/>
          <w:szCs w:val="24"/>
        </w:rPr>
        <w:t xml:space="preserve"> </w:t>
      </w:r>
    </w:p>
    <w:p w14:paraId="731FE86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Sergey Sedov, Institute of Geology National Autonomous University of Mexico, Mexico, </w:t>
      </w:r>
      <w:r>
        <w:fldChar w:fldCharType="begin"/>
      </w:r>
      <w:r>
        <w:instrText xml:space="preserve"> HYPERLINK "mailto:serg_sedov@yahoo.com" </w:instrText>
      </w:r>
      <w:r>
        <w:fldChar w:fldCharType="separate"/>
      </w:r>
      <w:r>
        <w:rPr>
          <w:rStyle w:val="10"/>
          <w:rFonts w:ascii="Times New Roman" w:hAnsi="Times New Roman" w:cs="Times New Roman"/>
          <w:sz w:val="24"/>
          <w:szCs w:val="24"/>
        </w:rPr>
        <w:t>serg_sedov@yahoo.com</w:t>
      </w:r>
      <w:r>
        <w:rPr>
          <w:rStyle w:val="10"/>
          <w:rFonts w:ascii="Times New Roman" w:hAnsi="Times New Roman" w:cs="Times New Roman"/>
          <w:sz w:val="24"/>
          <w:szCs w:val="24"/>
        </w:rPr>
        <w:fldChar w:fldCharType="end"/>
      </w:r>
      <w:r>
        <w:rPr>
          <w:rFonts w:ascii="Times New Roman" w:hAnsi="Times New Roman" w:cs="Times New Roman"/>
          <w:sz w:val="24"/>
          <w:szCs w:val="24"/>
        </w:rPr>
        <w:t xml:space="preserve"> </w:t>
      </w:r>
    </w:p>
    <w:p w14:paraId="16DE795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Ricard Macphail, key specialist in archaeological micromorphology, University College London, Institute of Archaeology, </w:t>
      </w:r>
      <w:r>
        <w:fldChar w:fldCharType="begin"/>
      </w:r>
      <w:r>
        <w:instrText xml:space="preserve"> HYPERLINK "mailto:r.macphail@ucl.ac.uk" </w:instrText>
      </w:r>
      <w:r>
        <w:fldChar w:fldCharType="separate"/>
      </w:r>
      <w:r>
        <w:rPr>
          <w:rStyle w:val="10"/>
          <w:rFonts w:ascii="Times New Roman" w:hAnsi="Times New Roman" w:cs="Times New Roman"/>
          <w:sz w:val="24"/>
          <w:szCs w:val="24"/>
        </w:rPr>
        <w:t>r.macphail@ucl.ac.uk</w:t>
      </w:r>
      <w:r>
        <w:rPr>
          <w:rStyle w:val="10"/>
          <w:rFonts w:ascii="Times New Roman" w:hAnsi="Times New Roman" w:cs="Times New Roman"/>
          <w:sz w:val="24"/>
          <w:szCs w:val="24"/>
        </w:rPr>
        <w:fldChar w:fldCharType="end"/>
      </w:r>
      <w:r>
        <w:rPr>
          <w:rFonts w:ascii="Times New Roman" w:hAnsi="Times New Roman" w:cs="Times New Roman"/>
          <w:sz w:val="24"/>
          <w:szCs w:val="24"/>
        </w:rPr>
        <w:t xml:space="preserve">, London, Great Britain </w:t>
      </w:r>
    </w:p>
    <w:p w14:paraId="462BA91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Yannick Devos, Vrije Universiteit, Brussel, Belgium, micromorphology of Dark Earth, medieval urban soils, </w:t>
      </w:r>
      <w:r>
        <w:fldChar w:fldCharType="begin"/>
      </w:r>
      <w:r>
        <w:instrText xml:space="preserve"> HYPERLINK "mailto:yannick.george.devos@vub.be" </w:instrText>
      </w:r>
      <w:r>
        <w:fldChar w:fldCharType="separate"/>
      </w:r>
      <w:r>
        <w:rPr>
          <w:rStyle w:val="10"/>
          <w:rFonts w:ascii="Times New Roman" w:hAnsi="Times New Roman" w:cs="Times New Roman"/>
          <w:sz w:val="24"/>
          <w:szCs w:val="24"/>
        </w:rPr>
        <w:t>yannick.george.devos@vub.be</w:t>
      </w:r>
      <w:r>
        <w:rPr>
          <w:rStyle w:val="10"/>
          <w:rFonts w:ascii="Times New Roman" w:hAnsi="Times New Roman" w:cs="Times New Roman"/>
          <w:sz w:val="24"/>
          <w:szCs w:val="24"/>
        </w:rPr>
        <w:fldChar w:fldCharType="end"/>
      </w:r>
      <w:r>
        <w:rPr>
          <w:rFonts w:ascii="Times New Roman" w:hAnsi="Times New Roman" w:cs="Times New Roman"/>
          <w:sz w:val="24"/>
          <w:szCs w:val="24"/>
        </w:rPr>
        <w:t xml:space="preserve">  </w:t>
      </w:r>
    </w:p>
    <w:p w14:paraId="7278882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Marina Lebedeva micromorphology for soil genesis and evolution, soils of arid, extra-arid and cryo-environments nowadays and in the past, Dokuchaev Soil Institute, Russia, </w:t>
      </w:r>
      <w:r>
        <w:fldChar w:fldCharType="begin"/>
      </w:r>
      <w:r>
        <w:instrText xml:space="preserve"> HYPERLINK "mailto:m_verba@mail.ru" </w:instrText>
      </w:r>
      <w:r>
        <w:fldChar w:fldCharType="separate"/>
      </w:r>
      <w:r>
        <w:rPr>
          <w:rStyle w:val="10"/>
          <w:rFonts w:ascii="Times New Roman" w:hAnsi="Times New Roman" w:cs="Times New Roman"/>
          <w:color w:val="auto"/>
          <w:sz w:val="24"/>
          <w:szCs w:val="24"/>
          <w:u w:val="none"/>
        </w:rPr>
        <w:t>m_verba@mail.ru</w:t>
      </w:r>
      <w:r>
        <w:rPr>
          <w:rStyle w:val="10"/>
          <w:rFonts w:ascii="Times New Roman" w:hAnsi="Times New Roman" w:cs="Times New Roman"/>
          <w:color w:val="auto"/>
          <w:sz w:val="24"/>
          <w:szCs w:val="24"/>
          <w:u w:val="none"/>
        </w:rPr>
        <w:fldChar w:fldCharType="end"/>
      </w:r>
      <w:r>
        <w:rPr>
          <w:sz w:val="24"/>
        </w:rPr>
        <w:t xml:space="preserve"> </w:t>
      </w:r>
      <w:r>
        <w:rPr>
          <w:rFonts w:ascii="Times New Roman" w:hAnsi="Times New Roman" w:cs="Times New Roman"/>
          <w:sz w:val="24"/>
          <w:szCs w:val="24"/>
        </w:rPr>
        <w:t xml:space="preserve"> </w:t>
      </w:r>
    </w:p>
    <w:p w14:paraId="39E82E3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4"/>
          <w:szCs w:val="24"/>
        </w:rPr>
        <w:t xml:space="preserve">Paul Goldberg, Boston University, Department of Archaeology, 675 Commonwealth Ave. Boston, MA 02215 World known specialist in geoarchaeology and archaeological micromorphology, </w:t>
      </w:r>
      <w:r>
        <w:fldChar w:fldCharType="begin"/>
      </w:r>
      <w:r>
        <w:instrText xml:space="preserve"> HYPERLINK "mailto:paulberg@bu.edu" </w:instrText>
      </w:r>
      <w:r>
        <w:fldChar w:fldCharType="separate"/>
      </w:r>
      <w:r>
        <w:rPr>
          <w:rStyle w:val="10"/>
          <w:rFonts w:ascii="Times New Roman" w:hAnsi="Times New Roman" w:cs="Times New Roman"/>
          <w:color w:val="auto"/>
          <w:sz w:val="24"/>
          <w:szCs w:val="24"/>
          <w:u w:val="none"/>
        </w:rPr>
        <w:t>paulberg@bu.edu</w:t>
      </w:r>
      <w:r>
        <w:rPr>
          <w:rStyle w:val="10"/>
          <w:rFonts w:ascii="Times New Roman" w:hAnsi="Times New Roman" w:cs="Times New Roman"/>
          <w:color w:val="auto"/>
          <w:sz w:val="24"/>
          <w:szCs w:val="24"/>
          <w:u w:val="none"/>
        </w:rPr>
        <w:fldChar w:fldCharType="end"/>
      </w:r>
      <w:r>
        <w:t xml:space="preserve">  </w:t>
      </w:r>
      <w:r>
        <w:rPr>
          <w:sz w:val="24"/>
        </w:rPr>
        <w:t xml:space="preserve"> </w:t>
      </w:r>
      <w:r>
        <w:rPr>
          <w:rFonts w:ascii="Times New Roman" w:hAnsi="Times New Roman" w:cs="Times New Roman"/>
          <w:sz w:val="24"/>
          <w:szCs w:val="24"/>
        </w:rPr>
        <w:t xml:space="preserve">  </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unga">
    <w:altName w:val="Segoe Print"/>
    <w:panose1 w:val="00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9B6A7C7">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F4F4E1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21D4">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33A83C3">
                          <w:pPr>
                            <w:jc w:val="right"/>
                            <w:rPr>
                              <w:rFonts w:ascii="Times New Roman" w:hAnsi="Times New Roman" w:cs="Times New Roman"/>
                              <w:sz w:val="24"/>
                            </w:rPr>
                          </w:pPr>
                          <w:r>
                            <w:rPr>
                              <w:rFonts w:ascii="Times New Roman" w:hAnsi="Times New Roman" w:cs="Times New Roman"/>
                              <w:sz w:val="24"/>
                            </w:rPr>
                            <w:t>June 7-12, 2026</w:t>
                          </w:r>
                        </w:p>
                        <w:p w14:paraId="06DD9EDB">
                          <w:pPr>
                            <w:jc w:val="right"/>
                            <w:rPr>
                              <w:rFonts w:ascii="Times New Roman" w:hAnsi="Times New Roman" w:cs="Times New Roman"/>
                              <w:sz w:val="24"/>
                            </w:rPr>
                          </w:pPr>
                          <w:r>
                            <w:rPr>
                              <w:rFonts w:ascii="Times New Roman" w:hAnsi="Times New Roman" w:cs="Times New Roman"/>
                              <w:sz w:val="24"/>
                            </w:rPr>
                            <w:t>Nanjing, China</w:t>
                          </w:r>
                        </w:p>
                        <w:p w14:paraId="7F23EC9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33A83C3">
                    <w:pPr>
                      <w:jc w:val="right"/>
                      <w:rPr>
                        <w:rFonts w:ascii="Times New Roman" w:hAnsi="Times New Roman" w:cs="Times New Roman"/>
                        <w:sz w:val="24"/>
                      </w:rPr>
                    </w:pPr>
                    <w:r>
                      <w:rPr>
                        <w:rFonts w:ascii="Times New Roman" w:hAnsi="Times New Roman" w:cs="Times New Roman"/>
                        <w:sz w:val="24"/>
                      </w:rPr>
                      <w:t>June 7-12, 2026</w:t>
                    </w:r>
                  </w:p>
                  <w:p w14:paraId="06DD9EDB">
                    <w:pPr>
                      <w:jc w:val="right"/>
                      <w:rPr>
                        <w:rFonts w:ascii="Times New Roman" w:hAnsi="Times New Roman" w:cs="Times New Roman"/>
                        <w:sz w:val="24"/>
                      </w:rPr>
                    </w:pPr>
                    <w:r>
                      <w:rPr>
                        <w:rFonts w:ascii="Times New Roman" w:hAnsi="Times New Roman" w:cs="Times New Roman"/>
                        <w:sz w:val="24"/>
                      </w:rPr>
                      <w:t>Nanjing, China</w:t>
                    </w:r>
                  </w:p>
                  <w:p w14:paraId="7F23EC9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20B6BB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B304EE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20B6BB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B304EE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D3083F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1D60"/>
    <w:rsid w:val="00033FA3"/>
    <w:rsid w:val="00053DD6"/>
    <w:rsid w:val="0005588A"/>
    <w:rsid w:val="000C37E0"/>
    <w:rsid w:val="000E12C7"/>
    <w:rsid w:val="000E37B2"/>
    <w:rsid w:val="000E7758"/>
    <w:rsid w:val="001004EA"/>
    <w:rsid w:val="00101491"/>
    <w:rsid w:val="00154213"/>
    <w:rsid w:val="00155E1F"/>
    <w:rsid w:val="00184C84"/>
    <w:rsid w:val="00191084"/>
    <w:rsid w:val="001B0FA0"/>
    <w:rsid w:val="001B2B48"/>
    <w:rsid w:val="001B465A"/>
    <w:rsid w:val="001B7752"/>
    <w:rsid w:val="001D6AE9"/>
    <w:rsid w:val="001F6BD7"/>
    <w:rsid w:val="0022013E"/>
    <w:rsid w:val="002250D0"/>
    <w:rsid w:val="002356D6"/>
    <w:rsid w:val="00296F4E"/>
    <w:rsid w:val="002D3EB5"/>
    <w:rsid w:val="00302F37"/>
    <w:rsid w:val="00311A54"/>
    <w:rsid w:val="003130D6"/>
    <w:rsid w:val="00315ECB"/>
    <w:rsid w:val="00323255"/>
    <w:rsid w:val="00330333"/>
    <w:rsid w:val="00337B97"/>
    <w:rsid w:val="00362CF6"/>
    <w:rsid w:val="00372216"/>
    <w:rsid w:val="00395DAE"/>
    <w:rsid w:val="003A57E6"/>
    <w:rsid w:val="003B7BE2"/>
    <w:rsid w:val="003C32C0"/>
    <w:rsid w:val="003D6255"/>
    <w:rsid w:val="003F2D9F"/>
    <w:rsid w:val="0042272B"/>
    <w:rsid w:val="004321F0"/>
    <w:rsid w:val="0045312A"/>
    <w:rsid w:val="00477B46"/>
    <w:rsid w:val="004838B1"/>
    <w:rsid w:val="0048691F"/>
    <w:rsid w:val="004B0FC5"/>
    <w:rsid w:val="00505EDB"/>
    <w:rsid w:val="00525115"/>
    <w:rsid w:val="005312F5"/>
    <w:rsid w:val="0054526A"/>
    <w:rsid w:val="0056077C"/>
    <w:rsid w:val="005768A7"/>
    <w:rsid w:val="005C1581"/>
    <w:rsid w:val="005C1915"/>
    <w:rsid w:val="006228CA"/>
    <w:rsid w:val="00672FCB"/>
    <w:rsid w:val="0068424D"/>
    <w:rsid w:val="006878B8"/>
    <w:rsid w:val="006B7920"/>
    <w:rsid w:val="006C0399"/>
    <w:rsid w:val="006C1B4C"/>
    <w:rsid w:val="006C58DF"/>
    <w:rsid w:val="006D49E8"/>
    <w:rsid w:val="006E3A8C"/>
    <w:rsid w:val="006E49F0"/>
    <w:rsid w:val="006F3295"/>
    <w:rsid w:val="0072420E"/>
    <w:rsid w:val="007265E4"/>
    <w:rsid w:val="00731592"/>
    <w:rsid w:val="0075792D"/>
    <w:rsid w:val="00757DDB"/>
    <w:rsid w:val="0078432B"/>
    <w:rsid w:val="007D4680"/>
    <w:rsid w:val="007E358F"/>
    <w:rsid w:val="008070D9"/>
    <w:rsid w:val="00813159"/>
    <w:rsid w:val="008269B8"/>
    <w:rsid w:val="008411D8"/>
    <w:rsid w:val="00884B28"/>
    <w:rsid w:val="00892D09"/>
    <w:rsid w:val="00895B38"/>
    <w:rsid w:val="008B57DB"/>
    <w:rsid w:val="008B6230"/>
    <w:rsid w:val="008C1432"/>
    <w:rsid w:val="008D612D"/>
    <w:rsid w:val="00956722"/>
    <w:rsid w:val="009764A2"/>
    <w:rsid w:val="0098326A"/>
    <w:rsid w:val="009B5B58"/>
    <w:rsid w:val="009D1972"/>
    <w:rsid w:val="00A042E7"/>
    <w:rsid w:val="00A178EA"/>
    <w:rsid w:val="00A21C81"/>
    <w:rsid w:val="00A33A80"/>
    <w:rsid w:val="00A574D6"/>
    <w:rsid w:val="00A85B8B"/>
    <w:rsid w:val="00A869D1"/>
    <w:rsid w:val="00AA726C"/>
    <w:rsid w:val="00AC0BEB"/>
    <w:rsid w:val="00AE4EC3"/>
    <w:rsid w:val="00B066ED"/>
    <w:rsid w:val="00B141C1"/>
    <w:rsid w:val="00B55ED1"/>
    <w:rsid w:val="00B66B43"/>
    <w:rsid w:val="00BA0B0D"/>
    <w:rsid w:val="00BB43F5"/>
    <w:rsid w:val="00BC5A2B"/>
    <w:rsid w:val="00BC63BD"/>
    <w:rsid w:val="00BC6D5A"/>
    <w:rsid w:val="00BD260B"/>
    <w:rsid w:val="00BD2922"/>
    <w:rsid w:val="00BD4878"/>
    <w:rsid w:val="00BE7B7B"/>
    <w:rsid w:val="00BF2ADB"/>
    <w:rsid w:val="00C06363"/>
    <w:rsid w:val="00C10BFB"/>
    <w:rsid w:val="00C240F1"/>
    <w:rsid w:val="00C469B3"/>
    <w:rsid w:val="00C55F84"/>
    <w:rsid w:val="00C72DF3"/>
    <w:rsid w:val="00C77400"/>
    <w:rsid w:val="00CC154E"/>
    <w:rsid w:val="00CC39BF"/>
    <w:rsid w:val="00CD29A2"/>
    <w:rsid w:val="00CE3C2F"/>
    <w:rsid w:val="00CF16B5"/>
    <w:rsid w:val="00CF5222"/>
    <w:rsid w:val="00D1512C"/>
    <w:rsid w:val="00D35473"/>
    <w:rsid w:val="00D35BC3"/>
    <w:rsid w:val="00D44AF7"/>
    <w:rsid w:val="00D4525C"/>
    <w:rsid w:val="00D46DF8"/>
    <w:rsid w:val="00D46F79"/>
    <w:rsid w:val="00D47459"/>
    <w:rsid w:val="00D6456D"/>
    <w:rsid w:val="00D76675"/>
    <w:rsid w:val="00D778A3"/>
    <w:rsid w:val="00D805F1"/>
    <w:rsid w:val="00D82042"/>
    <w:rsid w:val="00D9092B"/>
    <w:rsid w:val="00D952AC"/>
    <w:rsid w:val="00DB3145"/>
    <w:rsid w:val="00DD77FC"/>
    <w:rsid w:val="00DF3C16"/>
    <w:rsid w:val="00E117F0"/>
    <w:rsid w:val="00E35217"/>
    <w:rsid w:val="00E37A07"/>
    <w:rsid w:val="00E612FE"/>
    <w:rsid w:val="00E94B4A"/>
    <w:rsid w:val="00EA0535"/>
    <w:rsid w:val="00EA7F62"/>
    <w:rsid w:val="00EB3129"/>
    <w:rsid w:val="00EC47BF"/>
    <w:rsid w:val="00EF212D"/>
    <w:rsid w:val="00EF39AC"/>
    <w:rsid w:val="00F00A93"/>
    <w:rsid w:val="00F01E54"/>
    <w:rsid w:val="00F07282"/>
    <w:rsid w:val="00F63450"/>
    <w:rsid w:val="00FD0305"/>
    <w:rsid w:val="00FD6E05"/>
    <w:rsid w:val="00FE589A"/>
    <w:rsid w:val="00FF2CBD"/>
    <w:rsid w:val="19D94BD7"/>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Header Char"/>
    <w:basedOn w:val="9"/>
    <w:link w:val="6"/>
    <w:qFormat/>
    <w:uiPriority w:val="99"/>
    <w:rPr>
      <w:sz w:val="18"/>
      <w:szCs w:val="18"/>
    </w:rPr>
  </w:style>
  <w:style w:type="character" w:customStyle="1" w:styleId="13">
    <w:name w:val="Footer Char"/>
    <w:basedOn w:val="9"/>
    <w:link w:val="5"/>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9"/>
    <w:link w:val="2"/>
    <w:uiPriority w:val="9"/>
    <w:rPr>
      <w:b/>
      <w:bCs/>
      <w:kern w:val="44"/>
      <w:sz w:val="44"/>
      <w:szCs w:val="44"/>
    </w:rPr>
  </w:style>
  <w:style w:type="character" w:customStyle="1" w:styleId="16">
    <w:name w:val="Comment Text Char"/>
    <w:basedOn w:val="9"/>
    <w:link w:val="4"/>
    <w:semiHidden/>
    <w:uiPriority w:val="99"/>
  </w:style>
  <w:style w:type="character" w:customStyle="1" w:styleId="17">
    <w:name w:val="Comment Subject Char"/>
    <w:basedOn w:val="16"/>
    <w:link w:val="7"/>
    <w:semiHidden/>
    <w:uiPriority w:val="99"/>
    <w:rPr>
      <w:b/>
      <w:bCs/>
    </w:rPr>
  </w:style>
  <w:style w:type="character" w:customStyle="1" w:styleId="18">
    <w:name w:val="Unresolved Mention"/>
    <w:basedOn w:val="9"/>
    <w:semiHidden/>
    <w:unhideWhenUsed/>
    <w:uiPriority w:val="99"/>
    <w:rPr>
      <w:color w:val="605E5C"/>
      <w:shd w:val="clear" w:color="auto" w:fill="E1DFDD"/>
    </w:rPr>
  </w:style>
  <w:style w:type="character" w:customStyle="1" w:styleId="19">
    <w:name w:val="Heading 2 Char"/>
    <w:basedOn w:val="9"/>
    <w:link w:val="3"/>
    <w:semiHidden/>
    <w:uiPriority w:val="9"/>
    <w:rPr>
      <w:rFonts w:asciiTheme="majorHAnsi" w:hAnsiTheme="majorHAnsi" w:eastAsiaTheme="majorEastAsia" w:cstheme="majorBidi"/>
      <w:color w:val="2F5597" w:themeColor="accent1" w:themeShade="BF"/>
      <w:kern w:val="2"/>
      <w:sz w:val="26"/>
      <w:szCs w:val="26"/>
      <w:lang w:eastAsia="zh-CN"/>
    </w:rPr>
  </w:style>
  <w:style w:type="paragraph" w:customStyle="1" w:styleId="20">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B531E-9D19-490C-97FA-047EEBC4A256}">
  <ds:schemaRefs/>
</ds:datastoreItem>
</file>

<file path=docProps/app.xml><?xml version="1.0" encoding="utf-8"?>
<Properties xmlns="http://schemas.openxmlformats.org/officeDocument/2006/extended-properties" xmlns:vt="http://schemas.openxmlformats.org/officeDocument/2006/docPropsVTypes">
  <Template>Normal</Template>
  <Pages>2</Pages>
  <Words>424</Words>
  <Characters>2988</Characters>
  <Lines>27</Lines>
  <Paragraphs>7</Paragraphs>
  <TotalTime>17</TotalTime>
  <ScaleCrop>false</ScaleCrop>
  <LinksUpToDate>false</LinksUpToDate>
  <CharactersWithSpaces>3413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2025-03-18T19:56:00Z</dcterms:created>
  <dc:creator>菲菲 唐</dc:creator>
  <cp:lastModifiedBy>菲菲菲菲糖</cp:lastModifiedBy>
  <dcterms:modified xsi:type="dcterms:W3CDTF">2025-06-04T06:31:49Z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